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3190875" cy="1590675"/>
            <wp:effectExtent b="0" l="0" r="0" t="0"/>
            <wp:docPr descr="https://lh3.googleusercontent.com/ihM6jjMUrlfSmY3P3L_1ozIRU_azoGy4jbxkY7MqWdQGtoFga5TgMjVn1J1gO1vzc3mYQT4CiVjJxN5yIY3Dc7YbqfyhVHKRaAnZtNmVbHhnMG8AeG2_ke7xbchQjzz-bdRPqBHy" id="1" name="image2.png"/>
            <a:graphic>
              <a:graphicData uri="http://schemas.openxmlformats.org/drawingml/2006/picture">
                <pic:pic>
                  <pic:nvPicPr>
                    <pic:cNvPr descr="https://lh3.googleusercontent.com/ihM6jjMUrlfSmY3P3L_1ozIRU_azoGy4jbxkY7MqWdQGtoFga5TgMjVn1J1gO1vzc3mYQT4CiVjJxN5yIY3Dc7YbqfyhVHKRaAnZtNmVbHhnMG8AeG2_ke7xbchQjzz-bdRPqBHy" id="0" name="image2.png"/>
                    <pic:cNvPicPr preferRelativeResize="0"/>
                  </pic:nvPicPr>
                  <pic:blipFill>
                    <a:blip r:embed="rId6"/>
                    <a:srcRect b="0" l="0" r="0" t="0"/>
                    <a:stretch>
                      <a:fillRect/>
                    </a:stretch>
                  </pic:blipFill>
                  <pic:spPr>
                    <a:xfrm>
                      <a:off x="0" y="0"/>
                      <a:ext cx="3190875" cy="15906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144"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Information &amp; Technology Services</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144"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Office of Information Security</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144"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144"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Data Security Plan (DSP)</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144"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Academy for Public Health Innovation</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144"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144"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UNC Charlotte Representatives</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144"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Michael Moore, DSO</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144"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Michael Dulin, Academy Director</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Third Party</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Tresata (Cloud Based Service)</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File Name</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DRIVE-DSP.APHI.Dulin.pdf</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080.0" w:type="dxa"/>
        <w:jc w:val="left"/>
        <w:tblInd w:w="0.0" w:type="dxa"/>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5040"/>
        <w:gridCol w:w="5040"/>
        <w:tblGridChange w:id="0">
          <w:tblGrid>
            <w:gridCol w:w="5040"/>
            <w:gridCol w:w="5040"/>
          </w:tblGrid>
        </w:tblGridChange>
      </w:tblGrid>
      <w:tr>
        <w:tc>
          <w:tcPr>
            <w:tcMar>
              <w:top w:w="100.0" w:type="dxa"/>
              <w:left w:w="100.0" w:type="dxa"/>
              <w:bottom w:w="100.0" w:type="dxa"/>
              <w:right w:w="100.0" w:type="dxa"/>
            </w:tcMa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 Created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Last Revisited</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7.13.2018</w:t>
            </w:r>
          </w:p>
        </w:tc>
        <w:tc>
          <w:tcPr>
            <w:tcMar>
              <w:top w:w="100.0" w:type="dxa"/>
              <w:left w:w="100.0" w:type="dxa"/>
              <w:bottom w:w="100.0" w:type="dxa"/>
              <w:right w:w="100.0" w:type="dxa"/>
            </w:tcMa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X.XX.XX</w:t>
            </w:r>
          </w:p>
        </w:tc>
      </w:tr>
    </w:tbl>
    <w:bookmarkStart w:colFirst="0" w:colLast="0" w:name="gjdgxs" w:id="0"/>
    <w:bookmarkEnd w:id="0"/>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30j0zll" w:id="1"/>
    <w:bookmarkEnd w:id="1"/>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Table of Contents</w: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36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hyperlink w:anchor="1fob9te">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Data Security Plan</w:t>
        </w:r>
      </w:hyperlink>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hyperlink w:anchor="3znysh7">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1. General Information</w:t>
        </w:r>
      </w:hyperlink>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108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hyperlink w:anchor="2et92p0">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1.1 Identification</w:t>
        </w:r>
      </w:hyperlink>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108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hyperlink w:anchor="3dy6vkm">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1.2 Project Team: UNC Charlotte</w:t>
        </w:r>
      </w:hyperlink>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108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hyperlink w:anchor="1t3h5sf">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1.3 Project Team: Third Party</w:t>
        </w:r>
      </w:hyperlink>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108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hyperlink w:anchor="2s8eyo1">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1.4 IT Support Team</w:t>
        </w:r>
      </w:hyperlink>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108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hyperlink w:anchor="17dp8vu">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1.5 Research Facility</w:t>
        </w:r>
      </w:hyperlink>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108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hyperlink w:anchor="3rdcrjn">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1.6 Physical Location of Data</w:t>
        </w:r>
      </w:hyperlink>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hyperlink w:anchor="lnxbz9">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2. Data Security Information</w:t>
        </w:r>
      </w:hyperlink>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108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hyperlink w:anchor="35nkun2">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2.1 Data Description</w:t>
        </w:r>
      </w:hyperlink>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108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hyperlink w:anchor="1ksv4uv">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2.2 Data Transmission Security</w:t>
        </w:r>
      </w:hyperlink>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108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hyperlink w:anchor="44sinio">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2.3 Data Location Security</w:t>
        </w:r>
      </w:hyperlink>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108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hyperlink w:anchor="2jxsxqh">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2.4 Authorized Users</w:t>
        </w:r>
      </w:hyperlink>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hyperlink w:anchor="3j2qqm3">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3.  Asset Security Information</w:t>
        </w:r>
      </w:hyperlink>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108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hyperlink w:anchor="1y810tw">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3.1 Asset: &lt;Server | Workstation | Laptop&gt;</w:t>
        </w:r>
      </w:hyperlink>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hyperlink w:anchor="2xcytpi">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4.  Security Training and Incident Reporting</w:t>
        </w:r>
      </w:hyperlink>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hyperlink w:anchor="1ci93xb">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5. Project termination</w:t>
        </w:r>
      </w:hyperlink>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hyperlink w:anchor="qsh70q">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6. Certification</w:t>
        </w:r>
      </w:hyperlink>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1fob9te" w:id="2"/>
    <w:bookmarkEnd w:id="2"/>
    <w:p w:rsidR="00000000" w:rsidDel="00000000" w:rsidP="00000000" w:rsidRDefault="00000000" w:rsidRPr="00000000" w14:paraId="00000034">
      <w:pPr>
        <w:pStyle w:val="Heading1"/>
        <w:contextualSpacing w:val="0"/>
        <w:rPr/>
      </w:pPr>
      <w:r w:rsidDel="00000000" w:rsidR="00000000" w:rsidRPr="00000000">
        <w:rPr>
          <w:rFonts w:ascii="Arial" w:cs="Arial" w:eastAsia="Arial" w:hAnsi="Arial"/>
          <w:rtl w:val="0"/>
        </w:rPr>
        <w:t xml:space="preserve">Data Security Plan</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Please complete all the sections in this document with the up-to-date information. Insert N/A for sections that are not applicable.</w:t>
      </w:r>
      <w:r w:rsidDel="00000000" w:rsidR="00000000" w:rsidRPr="00000000">
        <w:rPr>
          <w:rtl w:val="0"/>
        </w:rPr>
      </w:r>
    </w:p>
    <w:bookmarkStart w:colFirst="0" w:colLast="0" w:name="3znysh7" w:id="3"/>
    <w:bookmarkEnd w:id="3"/>
    <w:p w:rsidR="00000000" w:rsidDel="00000000" w:rsidP="00000000" w:rsidRDefault="00000000" w:rsidRPr="00000000" w14:paraId="00000036">
      <w:pPr>
        <w:pStyle w:val="Heading2"/>
        <w:contextualSpacing w:val="0"/>
        <w:rPr/>
      </w:pPr>
      <w:r w:rsidDel="00000000" w:rsidR="00000000" w:rsidRPr="00000000">
        <w:rPr>
          <w:rFonts w:ascii="Arial" w:cs="Arial" w:eastAsia="Arial" w:hAnsi="Arial"/>
          <w:rtl w:val="0"/>
        </w:rPr>
        <w:t xml:space="preserve">1. General Information</w:t>
      </w:r>
      <w:r w:rsidDel="00000000" w:rsidR="00000000" w:rsidRPr="00000000">
        <w:rPr>
          <w:rtl w:val="0"/>
        </w:rPr>
      </w:r>
    </w:p>
    <w:bookmarkStart w:colFirst="0" w:colLast="0" w:name="2et92p0" w:id="4"/>
    <w:bookmarkEnd w:id="4"/>
    <w:p w:rsidR="00000000" w:rsidDel="00000000" w:rsidP="00000000" w:rsidRDefault="00000000" w:rsidRPr="00000000" w14:paraId="00000037">
      <w:pPr>
        <w:pStyle w:val="Heading3"/>
        <w:contextualSpacing w:val="0"/>
        <w:rPr/>
      </w:pPr>
      <w:r w:rsidDel="00000000" w:rsidR="00000000" w:rsidRPr="00000000">
        <w:rPr>
          <w:rFonts w:ascii="Arial" w:cs="Arial" w:eastAsia="Arial" w:hAnsi="Arial"/>
          <w:rtl w:val="0"/>
        </w:rPr>
        <w:t xml:space="preserve">1.1 Identification</w:t>
      </w:r>
      <w:r w:rsidDel="00000000" w:rsidR="00000000" w:rsidRPr="00000000">
        <w:rPr>
          <w:rtl w:val="0"/>
        </w:rPr>
      </w:r>
    </w:p>
    <w:tbl>
      <w:tblPr>
        <w:tblStyle w:val="Table2"/>
        <w:tblW w:w="10080.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240"/>
        <w:gridCol w:w="6840"/>
        <w:tblGridChange w:id="0">
          <w:tblGrid>
            <w:gridCol w:w="3240"/>
            <w:gridCol w:w="6840"/>
          </w:tblGrid>
        </w:tblGridChange>
      </w:tblGrid>
      <w:tr>
        <w:tc>
          <w:tcPr>
            <w:tcMar>
              <w:top w:w="99.0" w:type="dxa"/>
              <w:left w:w="99.0" w:type="dxa"/>
              <w:bottom w:w="99.0" w:type="dxa"/>
              <w:right w:w="99.0" w:type="dxa"/>
            </w:tcMar>
            <w:vAlign w:val="cente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Project Name:</w:t>
            </w:r>
            <w:r w:rsidDel="00000000" w:rsidR="00000000" w:rsidRPr="00000000">
              <w:rPr>
                <w:rtl w:val="0"/>
              </w:rPr>
            </w:r>
          </w:p>
        </w:tc>
        <w:tc>
          <w:tcPr>
            <w:tcMar>
              <w:top w:w="99.0" w:type="dxa"/>
              <w:left w:w="99.0" w:type="dxa"/>
              <w:bottom w:w="99.0" w:type="dxa"/>
              <w:right w:w="99.0" w:type="dxa"/>
            </w:tcMa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Academy for Public Health Innovation- Community DRIVE</w:t>
            </w:r>
          </w:p>
        </w:tc>
      </w:tr>
      <w:tr>
        <w:tc>
          <w:tcPr>
            <w:tcMar>
              <w:top w:w="100.0" w:type="dxa"/>
              <w:left w:w="100.0" w:type="dxa"/>
              <w:bottom w:w="100.0" w:type="dxa"/>
              <w:right w:w="100.0" w:type="dxa"/>
            </w:tcMa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IRB Protocol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 - Multiple IRB Protocols will refer to this DSP</w:t>
            </w:r>
          </w:p>
        </w:tc>
      </w:tr>
      <w:tr>
        <w:tc>
          <w:tcPr>
            <w:tcMar>
              <w:top w:w="100.0" w:type="dxa"/>
              <w:left w:w="100.0" w:type="dxa"/>
              <w:bottom w:w="100.0" w:type="dxa"/>
              <w:right w:w="100.0" w:type="dxa"/>
            </w:tcMa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UNCC Project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 - Multiple Project #’s may refer to this DSP</w:t>
            </w:r>
          </w:p>
        </w:tc>
      </w:tr>
      <w:tr>
        <w:tc>
          <w:tcPr>
            <w:tcMar>
              <w:top w:w="100.0" w:type="dxa"/>
              <w:left w:w="100.0" w:type="dxa"/>
              <w:bottom w:w="100.0" w:type="dxa"/>
              <w:right w:w="100.0" w:type="dxa"/>
            </w:tcMa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NORM Proposal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 – Multiple NORM proposal #’s may refer to this DSP</w:t>
            </w:r>
          </w:p>
        </w:tc>
      </w:tr>
      <w:tr>
        <w:tc>
          <w:tcPr>
            <w:tcMar>
              <w:top w:w="100.0" w:type="dxa"/>
              <w:left w:w="100.0" w:type="dxa"/>
              <w:bottom w:w="100.0" w:type="dxa"/>
              <w:right w:w="100.0" w:type="dxa"/>
            </w:tcMa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Grant or Contract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Mar>
              <w:top w:w="99.0" w:type="dxa"/>
              <w:left w:w="99.0" w:type="dxa"/>
              <w:bottom w:w="99.0" w:type="dxa"/>
              <w:right w:w="99.0" w:type="dxa"/>
            </w:tcMar>
            <w:vAlign w:val="bottom"/>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Start Date:</w:t>
            </w:r>
            <w:r w:rsidDel="00000000" w:rsidR="00000000" w:rsidRPr="00000000">
              <w:rPr>
                <w:rtl w:val="0"/>
              </w:rPr>
            </w:r>
          </w:p>
        </w:tc>
        <w:tc>
          <w:tcPr>
            <w:tcMar>
              <w:top w:w="99.0" w:type="dxa"/>
              <w:left w:w="99.0" w:type="dxa"/>
              <w:bottom w:w="99.0" w:type="dxa"/>
              <w:right w:w="99.0" w:type="dxa"/>
            </w:tcMar>
            <w:vAlign w:val="bottom"/>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X/XX/XX</w:t>
            </w:r>
          </w:p>
        </w:tc>
      </w:tr>
      <w:tr>
        <w:tc>
          <w:tcPr>
            <w:tcMar>
              <w:top w:w="99.0" w:type="dxa"/>
              <w:left w:w="99.0" w:type="dxa"/>
              <w:bottom w:w="99.0" w:type="dxa"/>
              <w:right w:w="99.0" w:type="dxa"/>
            </w:tcMar>
            <w:vAlign w:val="bottom"/>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Completion Date:</w:t>
            </w:r>
            <w:r w:rsidDel="00000000" w:rsidR="00000000" w:rsidRPr="00000000">
              <w:rPr>
                <w:rtl w:val="0"/>
              </w:rPr>
            </w:r>
          </w:p>
        </w:tc>
        <w:tc>
          <w:tcPr>
            <w:tcMar>
              <w:top w:w="99.0" w:type="dxa"/>
              <w:left w:w="99.0" w:type="dxa"/>
              <w:bottom w:w="99.0" w:type="dxa"/>
              <w:right w:w="99.0" w:type="dxa"/>
            </w:tcMar>
            <w:vAlign w:val="bottom"/>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Continual – DSP will be reviewed annually </w:t>
            </w:r>
          </w:p>
        </w:tc>
      </w:tr>
      <w:tr>
        <w:tc>
          <w:tcPr>
            <w:tcMar>
              <w:top w:w="100.0" w:type="dxa"/>
              <w:left w:w="100.0" w:type="dxa"/>
              <w:bottom w:w="100.0" w:type="dxa"/>
              <w:right w:w="100.0" w:type="dxa"/>
            </w:tcMa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Duration: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Continual</w:t>
            </w:r>
          </w:p>
        </w:tc>
      </w:tr>
    </w:tbl>
    <w:bookmarkStart w:colFirst="0" w:colLast="0" w:name="tyjcwt" w:id="5"/>
    <w:bookmarkEnd w:id="5"/>
    <w:p w:rsidR="00000000" w:rsidDel="00000000" w:rsidP="00000000" w:rsidRDefault="00000000" w:rsidRPr="00000000" w14:paraId="00000048">
      <w:pPr>
        <w:pStyle w:val="Heading3"/>
        <w:contextualSpacing w:val="0"/>
        <w:rPr/>
      </w:pPr>
      <w:r w:rsidDel="00000000" w:rsidR="00000000" w:rsidRPr="00000000">
        <w:rPr>
          <w:rFonts w:ascii="Arial" w:cs="Arial" w:eastAsia="Arial" w:hAnsi="Arial"/>
          <w:rtl w:val="0"/>
        </w:rPr>
        <w:t xml:space="preserve">1.2 Data Provider Contact Information</w:t>
      </w:r>
      <w:r w:rsidDel="00000000" w:rsidR="00000000" w:rsidRPr="00000000">
        <w:rPr>
          <w:rtl w:val="0"/>
        </w:rPr>
      </w:r>
    </w:p>
    <w:tbl>
      <w:tblPr>
        <w:tblStyle w:val="Table3"/>
        <w:tblW w:w="10080.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240"/>
        <w:gridCol w:w="6840"/>
        <w:tblGridChange w:id="0">
          <w:tblGrid>
            <w:gridCol w:w="3240"/>
            <w:gridCol w:w="6840"/>
          </w:tblGrid>
        </w:tblGridChange>
      </w:tblGrid>
      <w:tr>
        <w:tc>
          <w:tcPr>
            <w:tcMar>
              <w:top w:w="99.0" w:type="dxa"/>
              <w:left w:w="99.0" w:type="dxa"/>
              <w:bottom w:w="99.0" w:type="dxa"/>
              <w:right w:w="99.0" w:type="dxa"/>
            </w:tcMar>
            <w:vAlign w:val="bottom"/>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Name/title</w:t>
            </w:r>
            <w:r w:rsidDel="00000000" w:rsidR="00000000" w:rsidRPr="00000000">
              <w:rPr>
                <w:rtl w:val="0"/>
              </w:rPr>
            </w:r>
          </w:p>
        </w:tc>
        <w:tc>
          <w:tcPr>
            <w:tcMar>
              <w:top w:w="99.0" w:type="dxa"/>
              <w:left w:w="99.0" w:type="dxa"/>
              <w:bottom w:w="99.0" w:type="dxa"/>
              <w:right w:w="99.0" w:type="dxa"/>
            </w:tcMar>
            <w:vAlign w:val="bottom"/>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Community DRIVE Partner</w:t>
            </w:r>
            <w:r w:rsidDel="00000000" w:rsidR="00000000" w:rsidRPr="00000000">
              <w:rPr>
                <w:rtl w:val="0"/>
              </w:rPr>
            </w:r>
          </w:p>
        </w:tc>
      </w:tr>
      <w:tr>
        <w:tc>
          <w:tcPr>
            <w:tcMar>
              <w:top w:w="99.0" w:type="dxa"/>
              <w:left w:w="99.0" w:type="dxa"/>
              <w:bottom w:w="99.0" w:type="dxa"/>
              <w:right w:w="99.0" w:type="dxa"/>
            </w:tcMar>
            <w:vAlign w:val="bottom"/>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Address</w:t>
            </w:r>
            <w:r w:rsidDel="00000000" w:rsidR="00000000" w:rsidRPr="00000000">
              <w:rPr>
                <w:rtl w:val="0"/>
              </w:rPr>
            </w:r>
          </w:p>
        </w:tc>
        <w:tc>
          <w:tcPr>
            <w:tcMar>
              <w:top w:w="99.0" w:type="dxa"/>
              <w:left w:w="99.0" w:type="dxa"/>
              <w:bottom w:w="99.0" w:type="dxa"/>
              <w:right w:w="99.0" w:type="dxa"/>
            </w:tcMar>
            <w:vAlign w:val="bottom"/>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Phone: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Email: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URL: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bookmarkStart w:colFirst="0" w:colLast="0" w:name="3dy6vkm" w:id="6"/>
    <w:bookmarkEnd w:id="6"/>
    <w:p w:rsidR="00000000" w:rsidDel="00000000" w:rsidP="00000000" w:rsidRDefault="00000000" w:rsidRPr="00000000" w14:paraId="00000053">
      <w:pPr>
        <w:pStyle w:val="Heading3"/>
        <w:contextualSpacing w:val="0"/>
        <w:rPr/>
      </w:pPr>
      <w:r w:rsidDel="00000000" w:rsidR="00000000" w:rsidRPr="00000000">
        <w:rPr>
          <w:rFonts w:ascii="Arial" w:cs="Arial" w:eastAsia="Arial" w:hAnsi="Arial"/>
          <w:rtl w:val="0"/>
        </w:rPr>
        <w:t xml:space="preserve">1.3 Project Team: APHI- Community DRIVE</w:t>
      </w:r>
      <w:r w:rsidDel="00000000" w:rsidR="00000000" w:rsidRPr="00000000">
        <w:rPr>
          <w:rtl w:val="0"/>
        </w:rPr>
      </w:r>
    </w:p>
    <w:tbl>
      <w:tblPr>
        <w:tblStyle w:val="Table4"/>
        <w:tblW w:w="740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240"/>
        <w:gridCol w:w="4165"/>
        <w:tblGridChange w:id="0">
          <w:tblGrid>
            <w:gridCol w:w="3240"/>
            <w:gridCol w:w="4165"/>
          </w:tblGrid>
        </w:tblGridChange>
      </w:tblGrid>
      <w:tr>
        <w:trPr>
          <w:trHeight w:val="400" w:hRule="atLeast"/>
        </w:trPr>
        <w:tc>
          <w:tcPr>
            <w:tcMar>
              <w:top w:w="99.0" w:type="dxa"/>
              <w:left w:w="99.0" w:type="dxa"/>
              <w:bottom w:w="99.0" w:type="dxa"/>
              <w:right w:w="99.0" w:type="dxa"/>
            </w:tcMar>
            <w:vAlign w:val="cente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Principal Investigator:</w:t>
            </w:r>
            <w:r w:rsidDel="00000000" w:rsidR="00000000" w:rsidRPr="00000000">
              <w:rPr>
                <w:rtl w:val="0"/>
              </w:rPr>
            </w:r>
          </w:p>
        </w:tc>
        <w:tc>
          <w:tcPr>
            <w:tcMar>
              <w:top w:w="99.0" w:type="dxa"/>
              <w:left w:w="99.0" w:type="dxa"/>
              <w:bottom w:w="99.0" w:type="dxa"/>
              <w:right w:w="99.0" w:type="dxa"/>
            </w:tcMar>
            <w:vAlign w:val="center"/>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Michael Dulin</w:t>
            </w:r>
            <w:r w:rsidDel="00000000" w:rsidR="00000000" w:rsidRPr="00000000">
              <w:rPr>
                <w:rtl w:val="0"/>
              </w:rPr>
            </w:r>
          </w:p>
        </w:tc>
      </w:tr>
      <w:tr>
        <w:tc>
          <w:tcPr>
            <w:tcMar>
              <w:top w:w="99.0" w:type="dxa"/>
              <w:left w:w="99.0" w:type="dxa"/>
              <w:bottom w:w="99.0" w:type="dxa"/>
              <w:right w:w="99.0" w:type="dxa"/>
            </w:tcMar>
            <w:vAlign w:val="cente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College/Dept.: </w:t>
            </w:r>
            <w:r w:rsidDel="00000000" w:rsidR="00000000" w:rsidRPr="00000000">
              <w:rPr>
                <w:rtl w:val="0"/>
              </w:rPr>
            </w:r>
          </w:p>
        </w:tc>
        <w:tc>
          <w:tcPr>
            <w:tcMar>
              <w:top w:w="99.0" w:type="dxa"/>
              <w:left w:w="99.0" w:type="dxa"/>
              <w:bottom w:w="99.0" w:type="dxa"/>
              <w:right w:w="99.0" w:type="dxa"/>
            </w:tcMar>
            <w:vAlign w:val="cente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249 Billingsly Road</w:t>
            </w:r>
          </w:p>
        </w:tc>
      </w:tr>
      <w:tr>
        <w:tc>
          <w:tcPr>
            <w:tcMar>
              <w:top w:w="99.0" w:type="dxa"/>
              <w:left w:w="99.0" w:type="dxa"/>
              <w:bottom w:w="99.0" w:type="dxa"/>
              <w:right w:w="99.0" w:type="dxa"/>
            </w:tcMar>
            <w:vAlign w:val="center"/>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Phone:</w:t>
            </w:r>
            <w:r w:rsidDel="00000000" w:rsidR="00000000" w:rsidRPr="00000000">
              <w:rPr>
                <w:rtl w:val="0"/>
              </w:rPr>
            </w:r>
          </w:p>
        </w:tc>
        <w:tc>
          <w:tcPr>
            <w:tcMar>
              <w:top w:w="99.0" w:type="dxa"/>
              <w:left w:w="99.0" w:type="dxa"/>
              <w:bottom w:w="99.0" w:type="dxa"/>
              <w:right w:w="99.0" w:type="dxa"/>
            </w:tcMar>
            <w:vAlign w:val="cente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704-641-2157</w:t>
            </w:r>
          </w:p>
        </w:tc>
      </w:tr>
      <w:tr>
        <w:tc>
          <w:tcPr>
            <w:tcMar>
              <w:top w:w="99.0" w:type="dxa"/>
              <w:left w:w="99.0" w:type="dxa"/>
              <w:bottom w:w="99.0" w:type="dxa"/>
              <w:right w:w="99.0" w:type="dxa"/>
            </w:tcMar>
            <w:vAlign w:val="center"/>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Email:</w:t>
            </w:r>
            <w:r w:rsidDel="00000000" w:rsidR="00000000" w:rsidRPr="00000000">
              <w:rPr>
                <w:rtl w:val="0"/>
              </w:rPr>
            </w:r>
          </w:p>
        </w:tc>
        <w:tc>
          <w:tcPr>
            <w:tcMar>
              <w:top w:w="99.0" w:type="dxa"/>
              <w:left w:w="99.0" w:type="dxa"/>
              <w:bottom w:w="99.0" w:type="dxa"/>
              <w:right w:w="99.0" w:type="dxa"/>
            </w:tcMa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hyperlink r:id="rId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Mike.dulin@mecklenburgcountync.gov</w:t>
              </w:r>
            </w:hyperlink>
            <w:r w:rsidDel="00000000" w:rsidR="00000000" w:rsidRPr="00000000">
              <w:rPr>
                <w:rtl w:val="0"/>
              </w:rPr>
            </w:r>
          </w:p>
        </w:tc>
      </w:tr>
      <w:tr>
        <w:tc>
          <w:tcPr>
            <w:tcMar>
              <w:top w:w="99.0" w:type="dxa"/>
              <w:left w:w="99.0" w:type="dxa"/>
              <w:bottom w:w="99.0" w:type="dxa"/>
              <w:right w:w="99.0" w:type="dxa"/>
            </w:tcMar>
            <w:vAlign w:val="cente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URL:</w:t>
            </w:r>
            <w:r w:rsidDel="00000000" w:rsidR="00000000" w:rsidRPr="00000000">
              <w:rPr>
                <w:rtl w:val="0"/>
              </w:rPr>
            </w:r>
          </w:p>
        </w:tc>
        <w:tc>
          <w:tcPr>
            <w:tcMar>
              <w:top w:w="99.0" w:type="dxa"/>
              <w:left w:w="99.0" w:type="dxa"/>
              <w:bottom w:w="99.0" w:type="dxa"/>
              <w:right w:w="99.0" w:type="dxa"/>
            </w:tcMar>
            <w:vAlign w:val="center"/>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https://www.aphicommunitydrive.org</w:t>
            </w:r>
          </w:p>
        </w:tc>
      </w:tr>
    </w:tbl>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10080.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240"/>
        <w:gridCol w:w="6840"/>
        <w:tblGridChange w:id="0">
          <w:tblGrid>
            <w:gridCol w:w="3240"/>
            <w:gridCol w:w="6840"/>
          </w:tblGrid>
        </w:tblGridChange>
      </w:tblGrid>
      <w:tr>
        <w:tc>
          <w:tcPr>
            <w:tcMar>
              <w:top w:w="99.0" w:type="dxa"/>
              <w:left w:w="99.0" w:type="dxa"/>
              <w:bottom w:w="99.0" w:type="dxa"/>
              <w:right w:w="99.0" w:type="dxa"/>
            </w:tcMa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Research Team Member 1:</w:t>
            </w:r>
            <w:r w:rsidDel="00000000" w:rsidR="00000000" w:rsidRPr="00000000">
              <w:rPr>
                <w:rtl w:val="0"/>
              </w:rPr>
            </w:r>
          </w:p>
        </w:tc>
        <w:tc>
          <w:tcPr>
            <w:tcMar>
              <w:left w:w="115.0" w:type="dxa"/>
              <w:right w:w="115.0" w:type="dxa"/>
            </w:tcMar>
            <w:vAlign w:val="center"/>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w:t>
            </w:r>
            <w:r w:rsidDel="00000000" w:rsidR="00000000" w:rsidRPr="00000000">
              <w:rPr>
                <w:rtl w:val="0"/>
              </w:rPr>
            </w:r>
          </w:p>
        </w:tc>
      </w:tr>
      <w:tr>
        <w:tc>
          <w:tcPr>
            <w:tcMar>
              <w:top w:w="99.0" w:type="dxa"/>
              <w:left w:w="99.0" w:type="dxa"/>
              <w:bottom w:w="99.0" w:type="dxa"/>
              <w:right w:w="99.0" w:type="dxa"/>
            </w:tcMar>
            <w:vAlign w:val="bottom"/>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College/Dept.: </w:t>
            </w:r>
            <w:r w:rsidDel="00000000" w:rsidR="00000000" w:rsidRPr="00000000">
              <w:rPr>
                <w:rtl w:val="0"/>
              </w:rPr>
            </w:r>
          </w:p>
        </w:tc>
        <w:tc>
          <w:tcPr>
            <w:tcMar>
              <w:top w:w="99.0" w:type="dxa"/>
              <w:left w:w="99.0" w:type="dxa"/>
              <w:bottom w:w="99.0" w:type="dxa"/>
              <w:right w:w="99.0" w:type="dxa"/>
            </w:tcMar>
            <w:vAlign w:val="cente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Phone:</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Email:</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Additional Information:</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10080.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240"/>
        <w:gridCol w:w="6840"/>
        <w:tblGridChange w:id="0">
          <w:tblGrid>
            <w:gridCol w:w="3240"/>
            <w:gridCol w:w="6840"/>
          </w:tblGrid>
        </w:tblGridChange>
      </w:tblGrid>
      <w:tr>
        <w:tc>
          <w:tcPr>
            <w:tcMar>
              <w:top w:w="99.0" w:type="dxa"/>
              <w:left w:w="99.0" w:type="dxa"/>
              <w:bottom w:w="99.0" w:type="dxa"/>
              <w:right w:w="99.0" w:type="dxa"/>
            </w:tcMar>
            <w:vAlign w:val="bottom"/>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Research Team Member 2:</w:t>
            </w:r>
            <w:r w:rsidDel="00000000" w:rsidR="00000000" w:rsidRPr="00000000">
              <w:rPr>
                <w:rtl w:val="0"/>
              </w:rPr>
            </w:r>
          </w:p>
        </w:tc>
        <w:tc>
          <w:tcPr>
            <w:tcMar>
              <w:top w:w="99.0" w:type="dxa"/>
              <w:left w:w="99.0" w:type="dxa"/>
              <w:bottom w:w="99.0" w:type="dxa"/>
              <w:right w:w="99.0" w:type="dxa"/>
            </w:tcMar>
            <w:vAlign w:val="bottom"/>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w:t>
            </w:r>
            <w:r w:rsidDel="00000000" w:rsidR="00000000" w:rsidRPr="00000000">
              <w:rPr>
                <w:rtl w:val="0"/>
              </w:rPr>
            </w:r>
          </w:p>
        </w:tc>
      </w:tr>
      <w:tr>
        <w:tc>
          <w:tcPr>
            <w:tcMar>
              <w:top w:w="99.0" w:type="dxa"/>
              <w:left w:w="99.0" w:type="dxa"/>
              <w:bottom w:w="99.0" w:type="dxa"/>
              <w:right w:w="99.0" w:type="dxa"/>
            </w:tcMar>
            <w:vAlign w:val="bottom"/>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College/Dept.: </w:t>
            </w:r>
            <w:r w:rsidDel="00000000" w:rsidR="00000000" w:rsidRPr="00000000">
              <w:rPr>
                <w:rtl w:val="0"/>
              </w:rPr>
            </w:r>
          </w:p>
        </w:tc>
        <w:tc>
          <w:tcPr>
            <w:tcMar>
              <w:top w:w="99.0" w:type="dxa"/>
              <w:left w:w="99.0" w:type="dxa"/>
              <w:bottom w:w="99.0" w:type="dxa"/>
              <w:right w:w="99.0" w:type="dxa"/>
            </w:tcMar>
            <w:vAlign w:val="bottom"/>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Phone: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Email: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Additional Information: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bookmarkStart w:colFirst="0" w:colLast="0" w:name="1t3h5sf" w:id="7"/>
    <w:bookmarkEnd w:id="7"/>
    <w:p w:rsidR="00000000" w:rsidDel="00000000" w:rsidP="00000000" w:rsidRDefault="00000000" w:rsidRPr="00000000" w14:paraId="00000074">
      <w:pPr>
        <w:pStyle w:val="Heading3"/>
        <w:contextualSpacing w:val="0"/>
        <w:rPr/>
      </w:pPr>
      <w:r w:rsidDel="00000000" w:rsidR="00000000" w:rsidRPr="00000000">
        <w:rPr>
          <w:rFonts w:ascii="Arial" w:cs="Arial" w:eastAsia="Arial" w:hAnsi="Arial"/>
          <w:rtl w:val="0"/>
        </w:rPr>
        <w:t xml:space="preserve">1.4 Project Team: Third Party</w:t>
      </w:r>
      <w:r w:rsidDel="00000000" w:rsidR="00000000" w:rsidRPr="00000000">
        <w:rPr>
          <w:rtl w:val="0"/>
        </w:rPr>
      </w:r>
    </w:p>
    <w:tbl>
      <w:tblPr>
        <w:tblStyle w:val="Table7"/>
        <w:tblW w:w="10080.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240"/>
        <w:gridCol w:w="6840"/>
        <w:tblGridChange w:id="0">
          <w:tblGrid>
            <w:gridCol w:w="3240"/>
            <w:gridCol w:w="6840"/>
          </w:tblGrid>
        </w:tblGridChange>
      </w:tblGrid>
      <w:tr>
        <w:tc>
          <w:tcPr>
            <w:tcMar>
              <w:top w:w="99.0" w:type="dxa"/>
              <w:left w:w="99.0" w:type="dxa"/>
              <w:bottom w:w="99.0" w:type="dxa"/>
              <w:right w:w="99.0" w:type="dxa"/>
            </w:tcMar>
            <w:vAlign w:val="bottom"/>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Organization 1:</w:t>
            </w:r>
            <w:r w:rsidDel="00000000" w:rsidR="00000000" w:rsidRPr="00000000">
              <w:rPr>
                <w:rtl w:val="0"/>
              </w:rPr>
            </w:r>
          </w:p>
        </w:tc>
        <w:tc>
          <w:tcPr>
            <w:tcMar>
              <w:top w:w="99.0" w:type="dxa"/>
              <w:left w:w="99.0" w:type="dxa"/>
              <w:bottom w:w="99.0" w:type="dxa"/>
              <w:right w:w="99.0" w:type="dxa"/>
            </w:tcMar>
            <w:vAlign w:val="bottom"/>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Tresata</w:t>
            </w:r>
          </w:p>
        </w:tc>
      </w:tr>
      <w:tr>
        <w:tc>
          <w:tcPr>
            <w:tcMar>
              <w:top w:w="99.0" w:type="dxa"/>
              <w:left w:w="99.0" w:type="dxa"/>
              <w:bottom w:w="99.0" w:type="dxa"/>
              <w:right w:w="99.0" w:type="dxa"/>
            </w:tcMar>
            <w:vAlign w:val="bottom"/>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Primary Contact:</w:t>
            </w:r>
            <w:r w:rsidDel="00000000" w:rsidR="00000000" w:rsidRPr="00000000">
              <w:rPr>
                <w:rtl w:val="0"/>
              </w:rPr>
            </w:r>
          </w:p>
        </w:tc>
        <w:tc>
          <w:tcPr>
            <w:tcMar>
              <w:top w:w="99.0" w:type="dxa"/>
              <w:left w:w="99.0" w:type="dxa"/>
              <w:bottom w:w="99.0" w:type="dxa"/>
              <w:right w:w="99.0" w:type="dxa"/>
            </w:tcMar>
            <w:vAlign w:val="bottom"/>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Michael Dulin</w:t>
            </w:r>
          </w:p>
        </w:tc>
      </w:tr>
      <w:tr>
        <w:tc>
          <w:tcPr>
            <w:tcMar>
              <w:top w:w="100.0" w:type="dxa"/>
              <w:left w:w="100.0" w:type="dxa"/>
              <w:bottom w:w="100.0" w:type="dxa"/>
              <w:right w:w="100.0" w:type="dxa"/>
            </w:tcMar>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Office/Division/Dept.: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CMO</w:t>
            </w:r>
          </w:p>
        </w:tc>
      </w:tr>
      <w:tr>
        <w:tc>
          <w:tcPr>
            <w:tcMar>
              <w:top w:w="100.0" w:type="dxa"/>
              <w:left w:w="100.0" w:type="dxa"/>
              <w:bottom w:w="100.0" w:type="dxa"/>
              <w:right w:w="100.0" w:type="dxa"/>
            </w:tcMar>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Additional Information: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Phone: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704-641-2157</w:t>
            </w:r>
          </w:p>
        </w:tc>
      </w:tr>
      <w:tr>
        <w:tc>
          <w:tcPr>
            <w:tcMar>
              <w:top w:w="100.0" w:type="dxa"/>
              <w:left w:w="100.0" w:type="dxa"/>
              <w:bottom w:w="100.0" w:type="dxa"/>
              <w:right w:w="100.0" w:type="dxa"/>
            </w:tcMa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Email: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4d34og8" w:id="8"/>
            <w:bookmarkEnd w:id="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mdulin3@uncc.edu</w:t>
            </w:r>
          </w:p>
        </w:tc>
      </w:tr>
    </w:tbl>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10080.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240"/>
        <w:gridCol w:w="6840"/>
        <w:tblGridChange w:id="0">
          <w:tblGrid>
            <w:gridCol w:w="3240"/>
            <w:gridCol w:w="6840"/>
          </w:tblGrid>
        </w:tblGridChange>
      </w:tblGrid>
      <w:tr>
        <w:tc>
          <w:tcPr>
            <w:tcMar>
              <w:top w:w="99.0" w:type="dxa"/>
              <w:left w:w="99.0" w:type="dxa"/>
              <w:bottom w:w="99.0" w:type="dxa"/>
              <w:right w:w="99.0" w:type="dxa"/>
            </w:tcMar>
            <w:vAlign w:val="bottom"/>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Organization 2:</w:t>
            </w:r>
            <w:r w:rsidDel="00000000" w:rsidR="00000000" w:rsidRPr="00000000">
              <w:rPr>
                <w:rtl w:val="0"/>
              </w:rPr>
            </w:r>
          </w:p>
        </w:tc>
        <w:tc>
          <w:tcPr>
            <w:tcMar>
              <w:top w:w="99.0" w:type="dxa"/>
              <w:left w:w="99.0" w:type="dxa"/>
              <w:bottom w:w="99.0" w:type="dxa"/>
              <w:right w:w="99.0" w:type="dxa"/>
            </w:tcMar>
            <w:vAlign w:val="bottom"/>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AWS (Amazon Web Services)</w:t>
            </w:r>
          </w:p>
        </w:tc>
      </w:tr>
      <w:tr>
        <w:tc>
          <w:tcPr>
            <w:tcMar>
              <w:top w:w="99.0" w:type="dxa"/>
              <w:left w:w="99.0" w:type="dxa"/>
              <w:bottom w:w="99.0" w:type="dxa"/>
              <w:right w:w="99.0" w:type="dxa"/>
            </w:tcMar>
            <w:vAlign w:val="bottom"/>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Primary Contact:</w:t>
            </w:r>
            <w:r w:rsidDel="00000000" w:rsidR="00000000" w:rsidRPr="00000000">
              <w:rPr>
                <w:rtl w:val="0"/>
              </w:rPr>
            </w:r>
          </w:p>
        </w:tc>
        <w:tc>
          <w:tcPr>
            <w:tcMar>
              <w:top w:w="99.0" w:type="dxa"/>
              <w:left w:w="99.0" w:type="dxa"/>
              <w:bottom w:w="99.0" w:type="dxa"/>
              <w:right w:w="99.0" w:type="dxa"/>
            </w:tcMar>
            <w:vAlign w:val="bottom"/>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Office/Division/Dept.: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Additional Information: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Phone: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Email: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bookmarkStart w:colFirst="0" w:colLast="0" w:name="2s8eyo1" w:id="9"/>
    <w:bookmarkEnd w:id="9"/>
    <w:p w:rsidR="00000000" w:rsidDel="00000000" w:rsidP="00000000" w:rsidRDefault="00000000" w:rsidRPr="00000000" w14:paraId="0000008E">
      <w:pPr>
        <w:pStyle w:val="Heading3"/>
        <w:contextualSpacing w:val="0"/>
        <w:rPr/>
      </w:pPr>
      <w:r w:rsidDel="00000000" w:rsidR="00000000" w:rsidRPr="00000000">
        <w:rPr>
          <w:rFonts w:ascii="Arial" w:cs="Arial" w:eastAsia="Arial" w:hAnsi="Arial"/>
          <w:rtl w:val="0"/>
        </w:rPr>
        <w:t xml:space="preserve">1.5 IT Support Team</w:t>
      </w:r>
      <w:r w:rsidDel="00000000" w:rsidR="00000000" w:rsidRPr="00000000">
        <w:rPr>
          <w:rtl w:val="0"/>
        </w:rPr>
      </w:r>
    </w:p>
    <w:tbl>
      <w:tblPr>
        <w:tblStyle w:val="Table9"/>
        <w:tblW w:w="10080.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240"/>
        <w:gridCol w:w="6840"/>
        <w:tblGridChange w:id="0">
          <w:tblGrid>
            <w:gridCol w:w="3240"/>
            <w:gridCol w:w="6840"/>
          </w:tblGrid>
        </w:tblGridChange>
      </w:tblGrid>
      <w:tr>
        <w:tc>
          <w:tcPr>
            <w:tcMar>
              <w:top w:w="99.0" w:type="dxa"/>
              <w:left w:w="99.0" w:type="dxa"/>
              <w:bottom w:w="99.0" w:type="dxa"/>
              <w:right w:w="99.0" w:type="dxa"/>
            </w:tcMar>
            <w:vAlign w:val="bottom"/>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Primary Technician:</w:t>
            </w:r>
            <w:r w:rsidDel="00000000" w:rsidR="00000000" w:rsidRPr="00000000">
              <w:rPr>
                <w:rtl w:val="0"/>
              </w:rPr>
            </w:r>
          </w:p>
        </w:tc>
        <w:tc>
          <w:tcPr>
            <w:tcMar>
              <w:top w:w="99.0" w:type="dxa"/>
              <w:left w:w="99.0" w:type="dxa"/>
              <w:bottom w:w="99.0" w:type="dxa"/>
              <w:right w:w="99.0" w:type="dxa"/>
            </w:tcMar>
            <w:vAlign w:val="bottom"/>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Michael Moore</w:t>
            </w:r>
            <w:r w:rsidDel="00000000" w:rsidR="00000000" w:rsidRPr="00000000">
              <w:rPr>
                <w:rtl w:val="0"/>
              </w:rPr>
            </w:r>
          </w:p>
        </w:tc>
      </w:tr>
      <w:tr>
        <w:tc>
          <w:tcPr>
            <w:tcMar>
              <w:top w:w="99.0" w:type="dxa"/>
              <w:left w:w="99.0" w:type="dxa"/>
              <w:bottom w:w="99.0" w:type="dxa"/>
              <w:right w:w="99.0" w:type="dxa"/>
            </w:tcMar>
            <w:vAlign w:val="bottom"/>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College/Dept.: </w:t>
            </w:r>
            <w:r w:rsidDel="00000000" w:rsidR="00000000" w:rsidRPr="00000000">
              <w:rPr>
                <w:rtl w:val="0"/>
              </w:rPr>
            </w:r>
          </w:p>
        </w:tc>
        <w:tc>
          <w:tcPr>
            <w:tcMar>
              <w:top w:w="99.0" w:type="dxa"/>
              <w:left w:w="99.0" w:type="dxa"/>
              <w:bottom w:w="99.0" w:type="dxa"/>
              <w:right w:w="99.0" w:type="dxa"/>
            </w:tcMar>
            <w:vAlign w:val="bottom"/>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College of Health and Human Services</w:t>
            </w:r>
          </w:p>
        </w:tc>
      </w:tr>
      <w:tr>
        <w:tc>
          <w:tcPr>
            <w:tcMar>
              <w:top w:w="100.0" w:type="dxa"/>
              <w:left w:w="100.0" w:type="dxa"/>
              <w:bottom w:w="100.0" w:type="dxa"/>
              <w:right w:w="100.0" w:type="dxa"/>
            </w:tcMa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Phone: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704-687-7883</w:t>
            </w:r>
          </w:p>
        </w:tc>
      </w:tr>
      <w:tr>
        <w:tc>
          <w:tcPr>
            <w:tcMar>
              <w:top w:w="100.0" w:type="dxa"/>
              <w:left w:w="100.0" w:type="dxa"/>
              <w:bottom w:w="100.0" w:type="dxa"/>
              <w:right w:w="100.0" w:type="dxa"/>
            </w:tcMar>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Email: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Mmoor129@uncc.edu</w:t>
            </w:r>
          </w:p>
        </w:tc>
      </w:tr>
      <w:tr>
        <w:tc>
          <w:tcPr>
            <w:tcMar>
              <w:top w:w="100.0" w:type="dxa"/>
              <w:left w:w="100.0" w:type="dxa"/>
              <w:bottom w:w="100.0" w:type="dxa"/>
              <w:right w:w="100.0" w:type="dxa"/>
            </w:tcMar>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Additional Information: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0"/>
        <w:tblW w:w="10080.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240"/>
        <w:gridCol w:w="6840"/>
        <w:tblGridChange w:id="0">
          <w:tblGrid>
            <w:gridCol w:w="3240"/>
            <w:gridCol w:w="6840"/>
          </w:tblGrid>
        </w:tblGridChange>
      </w:tblGrid>
      <w:tr>
        <w:tc>
          <w:tcPr>
            <w:tcMar>
              <w:top w:w="99.0" w:type="dxa"/>
              <w:left w:w="99.0" w:type="dxa"/>
              <w:bottom w:w="99.0" w:type="dxa"/>
              <w:right w:w="99.0" w:type="dxa"/>
            </w:tcMar>
            <w:vAlign w:val="bottom"/>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Secondary Technician:</w:t>
            </w:r>
            <w:r w:rsidDel="00000000" w:rsidR="00000000" w:rsidRPr="00000000">
              <w:rPr>
                <w:rtl w:val="0"/>
              </w:rPr>
            </w:r>
          </w:p>
        </w:tc>
        <w:tc>
          <w:tcPr>
            <w:tcMar>
              <w:top w:w="99.0" w:type="dxa"/>
              <w:left w:w="99.0" w:type="dxa"/>
              <w:bottom w:w="99.0" w:type="dxa"/>
              <w:right w:w="99.0" w:type="dxa"/>
            </w:tcMar>
            <w:vAlign w:val="bottom"/>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Brittany Box</w:t>
            </w:r>
            <w:r w:rsidDel="00000000" w:rsidR="00000000" w:rsidRPr="00000000">
              <w:rPr>
                <w:rtl w:val="0"/>
              </w:rPr>
            </w:r>
          </w:p>
        </w:tc>
      </w:tr>
      <w:tr>
        <w:tc>
          <w:tcPr>
            <w:tcMar>
              <w:top w:w="99.0" w:type="dxa"/>
              <w:left w:w="99.0" w:type="dxa"/>
              <w:bottom w:w="99.0" w:type="dxa"/>
              <w:right w:w="99.0" w:type="dxa"/>
            </w:tcMar>
            <w:vAlign w:val="bottom"/>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College/Dept.: </w:t>
            </w:r>
            <w:r w:rsidDel="00000000" w:rsidR="00000000" w:rsidRPr="00000000">
              <w:rPr>
                <w:rtl w:val="0"/>
              </w:rPr>
            </w:r>
          </w:p>
        </w:tc>
        <w:tc>
          <w:tcPr>
            <w:tcMar>
              <w:top w:w="99.0" w:type="dxa"/>
              <w:left w:w="99.0" w:type="dxa"/>
              <w:bottom w:w="99.0" w:type="dxa"/>
              <w:right w:w="99.0" w:type="dxa"/>
            </w:tcMar>
            <w:vAlign w:val="bottom"/>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Tresata</w:t>
            </w:r>
          </w:p>
        </w:tc>
      </w:tr>
      <w:tr>
        <w:tc>
          <w:tcPr>
            <w:tcMar>
              <w:top w:w="100.0" w:type="dxa"/>
              <w:left w:w="100.0" w:type="dxa"/>
              <w:bottom w:w="100.0" w:type="dxa"/>
              <w:right w:w="100.0" w:type="dxa"/>
            </w:tcMar>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Phone: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Email: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Additional Information: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bookmarkStart w:colFirst="0" w:colLast="0" w:name="17dp8vu" w:id="10"/>
    <w:bookmarkEnd w:id="10"/>
    <w:p w:rsidR="00000000" w:rsidDel="00000000" w:rsidP="00000000" w:rsidRDefault="00000000" w:rsidRPr="00000000" w14:paraId="000000A4">
      <w:pPr>
        <w:pStyle w:val="Heading3"/>
        <w:contextualSpacing w:val="0"/>
        <w:rPr/>
      </w:pPr>
      <w:r w:rsidDel="00000000" w:rsidR="00000000" w:rsidRPr="00000000">
        <w:rPr>
          <w:rFonts w:ascii="Arial" w:cs="Arial" w:eastAsia="Arial" w:hAnsi="Arial"/>
          <w:rtl w:val="0"/>
        </w:rPr>
        <w:t xml:space="preserve">1.6 Research Facility</w:t>
      </w:r>
      <w:r w:rsidDel="00000000" w:rsidR="00000000" w:rsidRPr="00000000">
        <w:rPr>
          <w:rtl w:val="0"/>
        </w:rPr>
      </w:r>
    </w:p>
    <w:tbl>
      <w:tblPr>
        <w:tblStyle w:val="Table11"/>
        <w:tblW w:w="10080.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240"/>
        <w:gridCol w:w="6840"/>
        <w:tblGridChange w:id="0">
          <w:tblGrid>
            <w:gridCol w:w="3240"/>
            <w:gridCol w:w="6840"/>
          </w:tblGrid>
        </w:tblGridChange>
      </w:tblGrid>
      <w:tr>
        <w:tc>
          <w:tcPr>
            <w:shd w:fill="ffffff" w:val="clear"/>
            <w:tcMar>
              <w:top w:w="99.0" w:type="dxa"/>
              <w:left w:w="99.0" w:type="dxa"/>
              <w:bottom w:w="99.0" w:type="dxa"/>
              <w:right w:w="99.0" w:type="dxa"/>
            </w:tcMar>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Physical Address:</w:t>
            </w:r>
            <w:r w:rsidDel="00000000" w:rsidR="00000000" w:rsidRPr="00000000">
              <w:rPr>
                <w:rtl w:val="0"/>
              </w:rPr>
            </w:r>
          </w:p>
        </w:tc>
        <w:tc>
          <w:tcPr>
            <w:shd w:fill="ffffff" w:val="clear"/>
            <w:tcMar>
              <w:top w:w="99.0" w:type="dxa"/>
              <w:left w:w="99.0" w:type="dxa"/>
              <w:bottom w:w="99.0" w:type="dxa"/>
              <w:right w:w="99.0" w:type="dxa"/>
            </w:tcMar>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CHHS 335E, 9201 University Boulevard </w:t>
            </w:r>
          </w:p>
        </w:tc>
      </w:tr>
      <w:tr>
        <w:tc>
          <w:tcPr>
            <w:shd w:fill="ffffff" w:val="clear"/>
            <w:tcMar>
              <w:top w:w="99.0" w:type="dxa"/>
              <w:left w:w="99.0" w:type="dxa"/>
              <w:bottom w:w="99.0" w:type="dxa"/>
              <w:right w:w="99.0" w:type="dxa"/>
            </w:tcMar>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Description:</w:t>
            </w:r>
            <w:r w:rsidDel="00000000" w:rsidR="00000000" w:rsidRPr="00000000">
              <w:rPr>
                <w:rtl w:val="0"/>
              </w:rPr>
            </w:r>
          </w:p>
        </w:tc>
        <w:tc>
          <w:tcPr>
            <w:shd w:fill="ffffff" w:val="clear"/>
            <w:tcMar>
              <w:top w:w="99.0" w:type="dxa"/>
              <w:left w:w="99.0" w:type="dxa"/>
              <w:bottom w:w="99.0" w:type="dxa"/>
              <w:right w:w="99.0" w:type="dxa"/>
            </w:tcMar>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shd w:fill="ffffff" w:val="clear"/>
            <w:tcMar>
              <w:top w:w="99.0" w:type="dxa"/>
              <w:left w:w="99.0" w:type="dxa"/>
              <w:bottom w:w="99.0" w:type="dxa"/>
              <w:right w:w="99.0" w:type="dxa"/>
            </w:tcMar>
            <w:vAlign w:val="bottom"/>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Physical Address 2:</w:t>
            </w:r>
            <w:r w:rsidDel="00000000" w:rsidR="00000000" w:rsidRPr="00000000">
              <w:rPr>
                <w:rtl w:val="0"/>
              </w:rPr>
            </w:r>
          </w:p>
        </w:tc>
        <w:tc>
          <w:tcPr>
            <w:shd w:fill="ffffff" w:val="clear"/>
            <w:tcMar>
              <w:top w:w="99.0" w:type="dxa"/>
              <w:left w:w="99.0" w:type="dxa"/>
              <w:bottom w:w="99.0" w:type="dxa"/>
              <w:right w:w="99.0" w:type="dxa"/>
            </w:tcMar>
            <w:vAlign w:val="bottom"/>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shd w:fill="ffffff" w:val="clear"/>
            <w:tcMar>
              <w:top w:w="99.0" w:type="dxa"/>
              <w:left w:w="99.0" w:type="dxa"/>
              <w:bottom w:w="99.0" w:type="dxa"/>
              <w:right w:w="99.0" w:type="dxa"/>
            </w:tcMar>
            <w:vAlign w:val="bottom"/>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Description:</w:t>
            </w:r>
            <w:r w:rsidDel="00000000" w:rsidR="00000000" w:rsidRPr="00000000">
              <w:rPr>
                <w:rtl w:val="0"/>
              </w:rPr>
            </w:r>
          </w:p>
        </w:tc>
        <w:tc>
          <w:tcPr>
            <w:shd w:fill="ffffff" w:val="clear"/>
            <w:tcMar>
              <w:top w:w="99.0" w:type="dxa"/>
              <w:left w:w="99.0" w:type="dxa"/>
              <w:bottom w:w="99.0" w:type="dxa"/>
              <w:right w:w="99.0" w:type="dxa"/>
            </w:tcMar>
            <w:vAlign w:val="bottom"/>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bookmarkStart w:colFirst="0" w:colLast="0" w:name="3rdcrjn" w:id="11"/>
    <w:bookmarkEnd w:id="11"/>
    <w:p w:rsidR="00000000" w:rsidDel="00000000" w:rsidP="00000000" w:rsidRDefault="00000000" w:rsidRPr="00000000" w14:paraId="000000AD">
      <w:pPr>
        <w:pStyle w:val="Heading3"/>
        <w:contextualSpacing w:val="0"/>
        <w:rPr/>
      </w:pPr>
      <w:r w:rsidDel="00000000" w:rsidR="00000000" w:rsidRPr="00000000">
        <w:rPr>
          <w:rFonts w:ascii="Arial" w:cs="Arial" w:eastAsia="Arial" w:hAnsi="Arial"/>
          <w:rtl w:val="0"/>
        </w:rPr>
        <w:t xml:space="preserve">1.6 Physical Location of Data</w:t>
      </w:r>
      <w:r w:rsidDel="00000000" w:rsidR="00000000" w:rsidRPr="00000000">
        <w:rPr>
          <w:rtl w:val="0"/>
        </w:rPr>
      </w:r>
    </w:p>
    <w:tbl>
      <w:tblPr>
        <w:tblStyle w:val="Table12"/>
        <w:tblW w:w="10080.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240"/>
        <w:gridCol w:w="6840"/>
        <w:tblGridChange w:id="0">
          <w:tblGrid>
            <w:gridCol w:w="3240"/>
            <w:gridCol w:w="6840"/>
          </w:tblGrid>
        </w:tblGridChange>
      </w:tblGrid>
      <w:tr>
        <w:tc>
          <w:tcPr>
            <w:shd w:fill="ffffff" w:val="clear"/>
            <w:tcMar>
              <w:top w:w="99.0" w:type="dxa"/>
              <w:left w:w="99.0" w:type="dxa"/>
              <w:bottom w:w="99.0" w:type="dxa"/>
              <w:right w:w="99.0" w:type="dxa"/>
            </w:tcMar>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Physical Address:</w:t>
            </w:r>
            <w:r w:rsidDel="00000000" w:rsidR="00000000" w:rsidRPr="00000000">
              <w:rPr>
                <w:rtl w:val="0"/>
              </w:rPr>
            </w:r>
          </w:p>
        </w:tc>
        <w:tc>
          <w:tcPr>
            <w:shd w:fill="ffffff" w:val="clear"/>
            <w:tcMar>
              <w:top w:w="99.0" w:type="dxa"/>
              <w:left w:w="99.0" w:type="dxa"/>
              <w:bottom w:w="99.0" w:type="dxa"/>
              <w:right w:w="99.0" w:type="dxa"/>
            </w:tcMar>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 – Data will be stored with a HIPAA compliant cloud service provider</w:t>
            </w:r>
          </w:p>
        </w:tc>
      </w:tr>
      <w:tr>
        <w:tc>
          <w:tcPr>
            <w:shd w:fill="ffffff" w:val="clear"/>
            <w:tcMar>
              <w:top w:w="99.0" w:type="dxa"/>
              <w:left w:w="99.0" w:type="dxa"/>
              <w:bottom w:w="99.0" w:type="dxa"/>
              <w:right w:w="99.0" w:type="dxa"/>
            </w:tcMar>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Description:</w:t>
            </w:r>
            <w:r w:rsidDel="00000000" w:rsidR="00000000" w:rsidRPr="00000000">
              <w:rPr>
                <w:rtl w:val="0"/>
              </w:rPr>
            </w:r>
          </w:p>
        </w:tc>
        <w:tc>
          <w:tcPr>
            <w:shd w:fill="ffffff" w:val="clear"/>
            <w:tcMar>
              <w:top w:w="99.0" w:type="dxa"/>
              <w:left w:w="99.0" w:type="dxa"/>
              <w:bottom w:w="99.0" w:type="dxa"/>
              <w:right w:w="99.0" w:type="dxa"/>
            </w:tcMar>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shd w:fill="ffffff" w:val="clear"/>
            <w:tcMar>
              <w:top w:w="99.0" w:type="dxa"/>
              <w:left w:w="99.0" w:type="dxa"/>
              <w:bottom w:w="99.0" w:type="dxa"/>
              <w:right w:w="99.0" w:type="dxa"/>
            </w:tcMar>
            <w:vAlign w:val="bottom"/>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Physical Address 2:</w:t>
            </w:r>
            <w:r w:rsidDel="00000000" w:rsidR="00000000" w:rsidRPr="00000000">
              <w:rPr>
                <w:rtl w:val="0"/>
              </w:rPr>
            </w:r>
          </w:p>
        </w:tc>
        <w:tc>
          <w:tcPr>
            <w:shd w:fill="ffffff" w:val="clear"/>
            <w:tcMar>
              <w:top w:w="99.0" w:type="dxa"/>
              <w:left w:w="99.0" w:type="dxa"/>
              <w:bottom w:w="99.0" w:type="dxa"/>
              <w:right w:w="99.0" w:type="dxa"/>
            </w:tcMar>
            <w:vAlign w:val="bottom"/>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shd w:fill="ffffff" w:val="clear"/>
            <w:tcMar>
              <w:top w:w="99.0" w:type="dxa"/>
              <w:left w:w="99.0" w:type="dxa"/>
              <w:bottom w:w="99.0" w:type="dxa"/>
              <w:right w:w="99.0" w:type="dxa"/>
            </w:tcMar>
            <w:vAlign w:val="bottom"/>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Description:</w:t>
            </w:r>
            <w:r w:rsidDel="00000000" w:rsidR="00000000" w:rsidRPr="00000000">
              <w:rPr>
                <w:rtl w:val="0"/>
              </w:rPr>
            </w:r>
          </w:p>
        </w:tc>
        <w:tc>
          <w:tcPr>
            <w:shd w:fill="ffffff" w:val="clear"/>
            <w:tcMar>
              <w:top w:w="99.0" w:type="dxa"/>
              <w:left w:w="99.0" w:type="dxa"/>
              <w:bottom w:w="99.0" w:type="dxa"/>
              <w:right w:w="99.0" w:type="dxa"/>
            </w:tcMar>
            <w:vAlign w:val="bottom"/>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bookmarkStart w:colFirst="0" w:colLast="0" w:name="26in1rg" w:id="12"/>
    <w:bookmarkEnd w:id="12"/>
    <w:p w:rsidR="00000000" w:rsidDel="00000000" w:rsidP="00000000" w:rsidRDefault="00000000" w:rsidRPr="00000000" w14:paraId="000000B6">
      <w:pPr>
        <w:pStyle w:val="Heading3"/>
        <w:contextualSpacing w:val="0"/>
        <w:rPr/>
      </w:pPr>
      <w:r w:rsidDel="00000000" w:rsidR="00000000" w:rsidRPr="00000000">
        <w:rPr>
          <w:rtl w:val="0"/>
        </w:rPr>
      </w:r>
    </w:p>
    <w:bookmarkStart w:colFirst="0" w:colLast="0" w:name="lnxbz9" w:id="13"/>
    <w:bookmarkEnd w:id="13"/>
    <w:p w:rsidR="00000000" w:rsidDel="00000000" w:rsidP="00000000" w:rsidRDefault="00000000" w:rsidRPr="00000000" w14:paraId="000000B7">
      <w:pPr>
        <w:pStyle w:val="Heading2"/>
        <w:contextualSpacing w:val="0"/>
        <w:rPr/>
      </w:pPr>
      <w:r w:rsidDel="00000000" w:rsidR="00000000" w:rsidRPr="00000000">
        <w:rPr>
          <w:rFonts w:ascii="Arial" w:cs="Arial" w:eastAsia="Arial" w:hAnsi="Arial"/>
          <w:rtl w:val="0"/>
        </w:rPr>
        <w:t xml:space="preserve">2. Data Security Information</w:t>
      </w:r>
      <w:r w:rsidDel="00000000" w:rsidR="00000000" w:rsidRPr="00000000">
        <w:rPr>
          <w:rtl w:val="0"/>
        </w:rPr>
      </w:r>
    </w:p>
    <w:bookmarkStart w:colFirst="0" w:colLast="0" w:name="35nkun2" w:id="14"/>
    <w:bookmarkEnd w:id="14"/>
    <w:bookmarkStart w:colFirst="0" w:colLast="0" w:name="1ksv4uv" w:id="15"/>
    <w:bookmarkEnd w:id="15"/>
    <w:bookmarkStart w:colFirst="0" w:colLast="0" w:name="44sinio" w:id="16"/>
    <w:bookmarkEnd w:id="16"/>
    <w:bookmarkStart w:colFirst="0" w:colLast="0" w:name="2jxsxqh" w:id="17"/>
    <w:bookmarkEnd w:id="17"/>
    <w:tbl>
      <w:tblPr>
        <w:tblStyle w:val="Table13"/>
        <w:tblW w:w="10080.0" w:type="dxa"/>
        <w:jc w:val="left"/>
        <w:tblInd w:w="0.0" w:type="dxa"/>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10080"/>
        <w:tblGridChange w:id="0">
          <w:tblGrid>
            <w:gridCol w:w="10080"/>
          </w:tblGrid>
        </w:tblGridChange>
      </w:tblGrid>
      <w:tr>
        <w:tc>
          <w:tcPr>
            <w:tcMar>
              <w:top w:w="99.0" w:type="dxa"/>
              <w:left w:w="99.0" w:type="dxa"/>
              <w:bottom w:w="99.0" w:type="dxa"/>
              <w:right w:w="99.0" w:type="dxa"/>
            </w:tcMar>
          </w:tcPr>
          <w:p w:rsidR="00000000" w:rsidDel="00000000" w:rsidP="00000000" w:rsidRDefault="00000000" w:rsidRPr="00000000" w14:paraId="000000B8">
            <w:pPr>
              <w:pStyle w:val="Heading3"/>
              <w:contextualSpacing w:val="0"/>
              <w:rPr/>
            </w:pPr>
            <w:r w:rsidDel="00000000" w:rsidR="00000000" w:rsidRPr="00000000">
              <w:rPr>
                <w:rFonts w:ascii="Arial" w:cs="Arial" w:eastAsia="Arial" w:hAnsi="Arial"/>
                <w:rtl w:val="0"/>
              </w:rPr>
              <w:t xml:space="preserve">2.1 Data Description</w:t>
            </w: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Describe the data used in this research indicating whether the data contains:</w:t>
            </w:r>
            <w:r w:rsidDel="00000000" w:rsidR="00000000" w:rsidRPr="00000000">
              <w:rPr>
                <w:rtl w:val="0"/>
              </w:rPr>
            </w:r>
          </w:p>
          <w:p w:rsidR="00000000" w:rsidDel="00000000" w:rsidP="00000000" w:rsidRDefault="00000000" w:rsidRPr="00000000" w14:paraId="000000B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personally identifiable information</w:t>
            </w:r>
            <w:r w:rsidDel="00000000" w:rsidR="00000000" w:rsidRPr="00000000">
              <w:rPr>
                <w:rFonts w:ascii="Arial" w:cs="Arial" w:eastAsia="Arial" w:hAnsi="Arial"/>
                <w:b w:val="1"/>
                <w:i w:val="0"/>
                <w:smallCaps w:val="0"/>
                <w:strike w:val="0"/>
                <w:color w:val="434343"/>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(PII) such as names, addresses, social security numbers (SSI), driver’s license, date of birth... etc or </w:t>
            </w:r>
            <w:r w:rsidDel="00000000" w:rsidR="00000000" w:rsidRPr="00000000">
              <w:rPr>
                <w:rtl w:val="0"/>
              </w:rPr>
            </w:r>
          </w:p>
          <w:p w:rsidR="00000000" w:rsidDel="00000000" w:rsidP="00000000" w:rsidRDefault="00000000" w:rsidRPr="00000000" w14:paraId="000000B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student information</w:t>
            </w: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 such as grades, assignments, courses or </w:t>
            </w:r>
            <w:r w:rsidDel="00000000" w:rsidR="00000000" w:rsidRPr="00000000">
              <w:rPr>
                <w:rtl w:val="0"/>
              </w:rPr>
            </w:r>
          </w:p>
          <w:p w:rsidR="00000000" w:rsidDel="00000000" w:rsidP="00000000" w:rsidRDefault="00000000" w:rsidRPr="00000000" w14:paraId="000000B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protected health information</w:t>
            </w:r>
            <w:r w:rsidDel="00000000" w:rsidR="00000000" w:rsidRPr="00000000">
              <w:rPr>
                <w:rFonts w:ascii="Arial" w:cs="Arial" w:eastAsia="Arial" w:hAnsi="Arial"/>
                <w:b w:val="1"/>
                <w:i w:val="0"/>
                <w:smallCaps w:val="0"/>
                <w:strike w:val="0"/>
                <w:color w:val="66666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(PHI) such as health status, provision of health care, or payment for health care.  </w:t>
            </w: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If the data has been de-identified, describe what fields have been removed and how the identifying information has been separated and coded.</w:t>
            </w:r>
            <w:r w:rsidDel="00000000" w:rsidR="00000000" w:rsidRPr="00000000">
              <w:rPr>
                <w:rtl w:val="0"/>
              </w:rPr>
            </w:r>
          </w:p>
        </w:tc>
      </w:tr>
      <w:tr>
        <w:tc>
          <w:tcPr>
            <w:tcMar>
              <w:top w:w="99.0" w:type="dxa"/>
              <w:left w:w="99.0" w:type="dxa"/>
              <w:bottom w:w="99.0" w:type="dxa"/>
              <w:right w:w="99.0" w:type="dxa"/>
            </w:tcMar>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Data will include (i) PII that will be used to link records and would include name, sex, birthdate, and address; (ii) PHI including: disease/condition, medications, tests results, and biometric measures; (iii) other sensitive information describing social determinants at the census tract level.</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Mar>
              <w:top w:w="99.0" w:type="dxa"/>
              <w:left w:w="99.0" w:type="dxa"/>
              <w:bottom w:w="99.0" w:type="dxa"/>
              <w:right w:w="99.0" w:type="dxa"/>
            </w:tcMar>
          </w:tcPr>
          <w:p w:rsidR="00000000" w:rsidDel="00000000" w:rsidP="00000000" w:rsidRDefault="00000000" w:rsidRPr="00000000" w14:paraId="000000C0">
            <w:pPr>
              <w:pStyle w:val="Heading3"/>
              <w:contextualSpacing w:val="0"/>
              <w:rPr/>
            </w:pPr>
            <w:r w:rsidDel="00000000" w:rsidR="00000000" w:rsidRPr="00000000">
              <w:rPr>
                <w:rFonts w:ascii="Arial" w:cs="Arial" w:eastAsia="Arial" w:hAnsi="Arial"/>
                <w:rtl w:val="0"/>
              </w:rPr>
              <w:t xml:space="preserve"> 2.2 Data Transmission Security</w:t>
            </w: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Describe how data was received and what security measures are used to protect access to data as it was transferred to computers where it would be analyzed.</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Representatives at Mecklenburg County Public Health Department will be provided user-specific credentials to log into a secure HIPAA compliant network storage provider where data can be directly uploaded. Researchers within the academy will be provided their own credentials to reach and manipulate the data within the protected network storage space. The provider will be required to maintain a secure FTP server as well as secure Application server appropriately provisioned for the APHI project. </w:t>
            </w:r>
            <w:r w:rsidDel="00000000" w:rsidR="00000000" w:rsidRPr="00000000">
              <w:rPr>
                <w:rtl w:val="0"/>
              </w:rPr>
            </w:r>
          </w:p>
          <w:p w:rsidR="00000000" w:rsidDel="00000000" w:rsidP="00000000" w:rsidRDefault="00000000" w:rsidRPr="00000000" w14:paraId="000000C3">
            <w:pPr>
              <w:keepNext w:val="0"/>
              <w:keepLines w:val="0"/>
              <w:widowControl w:val="0"/>
              <w:pBdr>
                <w:top w:color="000000" w:space="1" w:sz="4" w:val="single"/>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4"/>
              <w:tblW w:w="8826.0" w:type="dxa"/>
              <w:jc w:val="left"/>
              <w:tblBorders>
                <w:top w:color="f1c232" w:space="0" w:sz="8" w:val="single"/>
                <w:left w:color="f1c232" w:space="0" w:sz="8" w:val="single"/>
                <w:bottom w:color="f1c232" w:space="0" w:sz="8" w:val="single"/>
                <w:right w:color="f1c232" w:space="0" w:sz="8" w:val="single"/>
                <w:insideH w:color="f1c232" w:space="0" w:sz="8" w:val="single"/>
                <w:insideV w:color="f1c232" w:space="0" w:sz="8" w:val="single"/>
              </w:tblBorders>
              <w:tblLayout w:type="fixed"/>
              <w:tblLook w:val="0600"/>
            </w:tblPr>
            <w:tblGrid>
              <w:gridCol w:w="8826"/>
              <w:tblGridChange w:id="0">
                <w:tblGrid>
                  <w:gridCol w:w="8826"/>
                </w:tblGrid>
              </w:tblGridChange>
            </w:tblGrid>
            <w:tr>
              <w:tc>
                <w:tcPr>
                  <w:shd w:fill="fff2cc" w:val="clear"/>
                  <w:tcMar>
                    <w:top w:w="100.0" w:type="dxa"/>
                    <w:left w:w="100.0" w:type="dxa"/>
                    <w:bottom w:w="100.0" w:type="dxa"/>
                    <w:right w:w="100.0" w:type="dxa"/>
                  </w:tcMar>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Recommendations</w:t>
                  </w: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Possible modes of transmission</w:t>
                  </w:r>
                  <w:r w:rsidDel="00000000" w:rsidR="00000000" w:rsidRPr="00000000">
                    <w:rPr>
                      <w:rtl w:val="0"/>
                    </w:rPr>
                  </w:r>
                </w:p>
                <w:p w:rsidR="00000000" w:rsidDel="00000000" w:rsidP="00000000" w:rsidRDefault="00000000" w:rsidRPr="00000000" w14:paraId="000000C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1"/>
                      <w:smallCaps w:val="0"/>
                      <w:strike w:val="0"/>
                      <w:color w:val="000000"/>
                      <w:sz w:val="20"/>
                      <w:szCs w:val="20"/>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Sent to researcher on an encrypted CD/DVD/external drive</w:t>
                  </w:r>
                </w:p>
                <w:p w:rsidR="00000000" w:rsidDel="00000000" w:rsidP="00000000" w:rsidRDefault="00000000" w:rsidRPr="00000000" w14:paraId="000000C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1"/>
                      <w:smallCaps w:val="0"/>
                      <w:strike w:val="0"/>
                      <w:color w:val="000000"/>
                      <w:sz w:val="20"/>
                      <w:szCs w:val="20"/>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Downloaded by researcher from sponsor’s server via a secure transfer protocol (SFTP, SSL)</w:t>
                  </w:r>
                </w:p>
                <w:p w:rsidR="00000000" w:rsidDel="00000000" w:rsidP="00000000" w:rsidRDefault="00000000" w:rsidRPr="00000000" w14:paraId="000000C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1"/>
                      <w:smallCaps w:val="0"/>
                      <w:strike w:val="0"/>
                      <w:color w:val="000000"/>
                      <w:sz w:val="20"/>
                      <w:szCs w:val="20"/>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Uploaded by sponsor to UNC Charlotte server via a secure transfer protocol (SFTP, SSL)</w:t>
                  </w:r>
                </w:p>
                <w:p w:rsidR="00000000" w:rsidDel="00000000" w:rsidP="00000000" w:rsidRDefault="00000000" w:rsidRPr="00000000" w14:paraId="000000C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1"/>
                      <w:smallCaps w:val="0"/>
                      <w:strike w:val="0"/>
                      <w:color w:val="000000"/>
                      <w:sz w:val="20"/>
                      <w:szCs w:val="20"/>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Copied from workstation to UNC Charlotte server or cloud storage service or vice versa</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For some identifiable data stored on UNC Charlotte servers or using a cloud storage service:</w:t>
                  </w: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All data will be viewed and modified within encrypted files/folders on &lt;UNC Charlotte or cloud vendor&gt; servers.  Certificates and private keys will be exported to removable media.  </w:t>
                  </w: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For some de-identified data stored on UNC Charlotte servers:</w:t>
                  </w: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All data will be viewed and modified on the server over a network connection using campus user account and strong passwords that change every 90 days. The data will not be downloaded to any local workstations.  Only the Principal Investigator (PI) and Research Team members will be accessing the data. All the data is protected via an ACL permissions list. Only the researcher(s) and IT server administrators have access to the data. All data on the file server is backed up daily to an offsite facility over a network connection.</w:t>
                  </w:r>
                  <w:r w:rsidDel="00000000" w:rsidR="00000000" w:rsidRPr="00000000">
                    <w:rPr>
                      <w:rtl w:val="0"/>
                    </w:rPr>
                  </w:r>
                </w:p>
              </w:tc>
            </w:tr>
          </w:tbl>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D2">
            <w:pPr>
              <w:pStyle w:val="Heading3"/>
              <w:contextualSpacing w:val="0"/>
              <w:rPr/>
            </w:pPr>
            <w:r w:rsidDel="00000000" w:rsidR="00000000" w:rsidRPr="00000000">
              <w:rPr>
                <w:rFonts w:ascii="Arial" w:cs="Arial" w:eastAsia="Arial" w:hAnsi="Arial"/>
                <w:rtl w:val="0"/>
              </w:rPr>
              <w:t xml:space="preserve">2.3 Data Location Security</w:t>
            </w: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Describe the location(s) where the data is stored and analyzed and what security measures are used to ensure the data is protected from being accessed by unauthorized users.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sensitive data associated with the APHI academy will be stored with a HIPAA certified network storage solution. As part of the contractual agreement with the network storage provider, the data will be encrypted at rest on the server environment and securely backed up as part of standard disaster recovery operating procedure. The server environment will be protected at all times by industry standard network firewall. </w:t>
            </w:r>
          </w:p>
          <w:p w:rsidR="00000000" w:rsidDel="00000000" w:rsidP="00000000" w:rsidRDefault="00000000" w:rsidRPr="00000000" w14:paraId="000000D5">
            <w:pPr>
              <w:keepNext w:val="0"/>
              <w:keepLines w:val="0"/>
              <w:widowControl w:val="0"/>
              <w:pBdr>
                <w:top w:color="000000" w:space="1" w:sz="4" w:val="single"/>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sensitive data processing will occur on the secure online environment. Data sets that are prepared for download for additional processing will be de-identified removing or recoding any and all of the eighteen categories of identifiable fields using methods specified in the Privacy Rules listed by the US Department of Health and Human Services. </w:t>
            </w:r>
            <w:hyperlink r:id="rId8">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http://www.hhs.gov/hipaa/for-professionals/privacy/special-topics/de-identification/index.html</w:t>
              </w:r>
            </w:hyperlink>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5"/>
              <w:tblW w:w="8826.0" w:type="dxa"/>
              <w:jc w:val="left"/>
              <w:tblBorders>
                <w:top w:color="f1c232" w:space="0" w:sz="8" w:val="single"/>
                <w:left w:color="f1c232" w:space="0" w:sz="8" w:val="single"/>
                <w:bottom w:color="f1c232" w:space="0" w:sz="8" w:val="single"/>
                <w:right w:color="f1c232" w:space="0" w:sz="8" w:val="single"/>
                <w:insideH w:color="f1c232" w:space="0" w:sz="8" w:val="single"/>
                <w:insideV w:color="f1c232" w:space="0" w:sz="8" w:val="single"/>
              </w:tblBorders>
              <w:tblLayout w:type="fixed"/>
              <w:tblLook w:val="0600"/>
            </w:tblPr>
            <w:tblGrid>
              <w:gridCol w:w="8826"/>
              <w:tblGridChange w:id="0">
                <w:tblGrid>
                  <w:gridCol w:w="8826"/>
                </w:tblGrid>
              </w:tblGridChange>
            </w:tblGrid>
            <w:tr>
              <w:tc>
                <w:tcPr>
                  <w:shd w:fill="fff2cc" w:val="clear"/>
                  <w:tcMar>
                    <w:top w:w="100.0" w:type="dxa"/>
                    <w:left w:w="100.0" w:type="dxa"/>
                    <w:bottom w:w="100.0" w:type="dxa"/>
                    <w:right w:w="100.0" w:type="dxa"/>
                  </w:tcMar>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Recommendations</w:t>
                  </w: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For identifiable data:</w:t>
                  </w: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All copies of data, both paper and electronic, will be stored in a locked cabinet CHHS 335.  Only the APHI director and assigned APHI staff will have the keys to the cabinet. Only the APHI Director and UNC Charlotte Police &amp; Public Safety office will have a key to CHHS 335.  The decryption key will be stored on separate removable media which will be managed by the IT support team and stored in a locked office.</w:t>
                  </w: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For de-identified data:</w:t>
                  </w: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All copies of data, both paper and electronic, will be stored in a locked cabinet in CHHS 335.  Only the APHI and assigned APHI staff will have the keys to the cabinet.  Only the APHI director, the APHI staff and UNC Charlotte Police &amp; Public Safety office have access to this office.  The decryption key will be stored on separate removable media which will be managed by the Primary Technician and stored in a locked office.</w:t>
                  </w:r>
                  <w:r w:rsidDel="00000000" w:rsidR="00000000" w:rsidRPr="00000000">
                    <w:rPr>
                      <w:rtl w:val="0"/>
                    </w:rPr>
                  </w:r>
                </w:p>
              </w:tc>
            </w:tr>
          </w:tbl>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DE">
            <w:pPr>
              <w:pStyle w:val="Heading3"/>
              <w:contextualSpacing w:val="0"/>
              <w:rPr/>
            </w:pPr>
            <w:r w:rsidDel="00000000" w:rsidR="00000000" w:rsidRPr="00000000">
              <w:rPr>
                <w:rFonts w:ascii="Arial" w:cs="Arial" w:eastAsia="Arial" w:hAnsi="Arial"/>
                <w:rtl w:val="0"/>
              </w:rPr>
              <w:t xml:space="preserve">2.4 Authorized Users</w:t>
            </w: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Specify who is authorized to access and analyze this data.</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Michael Dulin, UNC Charlotte, College of Health and Human Services</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Michael Moore, UNC Charlotte, College of Health and Human Services</w:t>
            </w: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Additional access will be granted to future members of the APHI team after they receive training (including HIPAA compliance) and are reviewed as per the APHI data access policy. These access additions will be documented via the DSP amendment process.</w:t>
            </w:r>
            <w:r w:rsidDel="00000000" w:rsidR="00000000" w:rsidRPr="00000000">
              <w:rPr>
                <w:rtl w:val="0"/>
              </w:rPr>
            </w:r>
          </w:p>
          <w:p w:rsidR="00000000" w:rsidDel="00000000" w:rsidP="00000000" w:rsidRDefault="00000000" w:rsidRPr="00000000" w14:paraId="000000E3">
            <w:pPr>
              <w:keepNext w:val="0"/>
              <w:keepLines w:val="0"/>
              <w:widowControl w:val="0"/>
              <w:pBdr>
                <w:top w:color="000000" w:space="1" w:sz="4" w:val="single"/>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6"/>
              <w:tblW w:w="8826.0" w:type="dxa"/>
              <w:jc w:val="left"/>
              <w:tblBorders>
                <w:top w:color="f1c232" w:space="0" w:sz="8" w:val="single"/>
                <w:left w:color="f1c232" w:space="0" w:sz="8" w:val="single"/>
                <w:bottom w:color="f1c232" w:space="0" w:sz="8" w:val="single"/>
                <w:right w:color="f1c232" w:space="0" w:sz="8" w:val="single"/>
                <w:insideH w:color="f1c232" w:space="0" w:sz="8" w:val="single"/>
                <w:insideV w:color="f1c232" w:space="0" w:sz="8" w:val="single"/>
              </w:tblBorders>
              <w:tblLayout w:type="fixed"/>
              <w:tblLook w:val="0600"/>
            </w:tblPr>
            <w:tblGrid>
              <w:gridCol w:w="8826"/>
              <w:tblGridChange w:id="0">
                <w:tblGrid>
                  <w:gridCol w:w="8826"/>
                </w:tblGrid>
              </w:tblGridChange>
            </w:tblGrid>
            <w:tr>
              <w:tc>
                <w:tcPr>
                  <w:shd w:fill="fff2cc" w:val="clear"/>
                  <w:tcMar>
                    <w:top w:w="100.0" w:type="dxa"/>
                    <w:left w:w="100.0" w:type="dxa"/>
                    <w:bottom w:w="100.0" w:type="dxa"/>
                    <w:right w:w="100.0" w:type="dxa"/>
                  </w:tcMar>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Recommendations</w:t>
                  </w: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For project that includes additional researchers not listed in the DSP:</w:t>
                  </w: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Only the APHI Director and assigned team members will make modifications to the data.  The following individuals will also have access this data:</w:t>
                  </w:r>
                  <w:r w:rsidDel="00000000" w:rsidR="00000000" w:rsidRPr="00000000">
                    <w:rPr>
                      <w:rtl w:val="0"/>
                    </w:rPr>
                  </w:r>
                </w:p>
                <w:p w:rsidR="00000000" w:rsidDel="00000000" w:rsidP="00000000" w:rsidRDefault="00000000" w:rsidRPr="00000000" w14:paraId="000000E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1"/>
                      <w:smallCaps w:val="0"/>
                      <w:strike w:val="0"/>
                      <w:color w:val="000000"/>
                      <w:sz w:val="20"/>
                      <w:szCs w:val="20"/>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All individuals who has signed a nondisclosure or confidentiality agreement</w:t>
                  </w:r>
                </w:p>
                <w:p w:rsidR="00000000" w:rsidDel="00000000" w:rsidP="00000000" w:rsidRDefault="00000000" w:rsidRPr="00000000" w14:paraId="000000E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1"/>
                      <w:smallCaps w:val="0"/>
                      <w:strike w:val="0"/>
                      <w:color w:val="000000"/>
                      <w:sz w:val="20"/>
                      <w:szCs w:val="20"/>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ITS server administrators</w:t>
                  </w:r>
                </w:p>
                <w:p w:rsidR="00000000" w:rsidDel="00000000" w:rsidP="00000000" w:rsidRDefault="00000000" w:rsidRPr="00000000" w14:paraId="000000E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1"/>
                      <w:smallCaps w:val="0"/>
                      <w:strike w:val="0"/>
                      <w:color w:val="000000"/>
                      <w:sz w:val="20"/>
                      <w:szCs w:val="20"/>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IT Support Team</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bookmarkStart w:colFirst="0" w:colLast="0" w:name="z337ya" w:id="18"/>
    <w:bookmarkEnd w:id="18"/>
    <w:p w:rsidR="00000000" w:rsidDel="00000000" w:rsidP="00000000" w:rsidRDefault="00000000" w:rsidRPr="00000000" w14:paraId="000000ED">
      <w:pPr>
        <w:pStyle w:val="Heading2"/>
        <w:contextualSpacing w:val="0"/>
        <w:rPr/>
      </w:pPr>
      <w:r w:rsidDel="00000000" w:rsidR="00000000" w:rsidRPr="00000000">
        <w:rPr>
          <w:rtl w:val="0"/>
        </w:rPr>
      </w:r>
    </w:p>
    <w:bookmarkStart w:colFirst="0" w:colLast="0" w:name="3j2qqm3" w:id="19"/>
    <w:bookmarkEnd w:id="19"/>
    <w:p w:rsidR="00000000" w:rsidDel="00000000" w:rsidP="00000000" w:rsidRDefault="00000000" w:rsidRPr="00000000" w14:paraId="000000EE">
      <w:pPr>
        <w:pStyle w:val="Heading2"/>
        <w:contextualSpacing w:val="0"/>
        <w:rPr/>
      </w:pPr>
      <w:r w:rsidDel="00000000" w:rsidR="00000000" w:rsidRPr="00000000">
        <w:rPr>
          <w:rFonts w:ascii="Arial" w:cs="Arial" w:eastAsia="Arial" w:hAnsi="Arial"/>
          <w:rtl w:val="0"/>
        </w:rPr>
        <w:t xml:space="preserve">3.  Asset Security Information</w:t>
      </w:r>
      <w:r w:rsidDel="00000000" w:rsidR="00000000" w:rsidRPr="00000000">
        <w:rPr>
          <w:rtl w:val="0"/>
        </w:rPr>
      </w:r>
    </w:p>
    <w:tbl>
      <w:tblPr>
        <w:tblStyle w:val="Table17"/>
        <w:tblW w:w="10080.0" w:type="dxa"/>
        <w:jc w:val="left"/>
        <w:tblInd w:w="0.0" w:type="dxa"/>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10080"/>
        <w:tblGridChange w:id="0">
          <w:tblGrid>
            <w:gridCol w:w="10080"/>
          </w:tblGrid>
        </w:tblGridChange>
      </w:tblGrid>
      <w:tr>
        <w:tc>
          <w:tcPr>
            <w:tcMar>
              <w:top w:w="100.0" w:type="dxa"/>
              <w:left w:w="100.0" w:type="dxa"/>
              <w:bottom w:w="100.0" w:type="dxa"/>
              <w:right w:w="100.0" w:type="dxa"/>
            </w:tcMar>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Give an overview of all the assets that will be used in this project.  (following sections will contain detailed descriptions of assets)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Each asset should be described in detail below.  Copy Section 3.1 for each additional type of uniquely configured asset.</w:t>
      </w:r>
      <w:r w:rsidDel="00000000" w:rsidR="00000000" w:rsidRPr="00000000">
        <w:rPr>
          <w:rtl w:val="0"/>
        </w:rPr>
      </w:r>
    </w:p>
    <w:bookmarkStart w:colFirst="0" w:colLast="0" w:name="1y810tw" w:id="20"/>
    <w:bookmarkEnd w:id="20"/>
    <w:p w:rsidR="00000000" w:rsidDel="00000000" w:rsidP="00000000" w:rsidRDefault="00000000" w:rsidRPr="00000000" w14:paraId="000000F3">
      <w:pPr>
        <w:pStyle w:val="Heading3"/>
        <w:contextualSpacing w:val="0"/>
        <w:rPr/>
      </w:pPr>
      <w:r w:rsidDel="00000000" w:rsidR="00000000" w:rsidRPr="00000000">
        <w:rPr>
          <w:rFonts w:ascii="Arial" w:cs="Arial" w:eastAsia="Arial" w:hAnsi="Arial"/>
          <w:rtl w:val="0"/>
        </w:rPr>
        <w:t xml:space="preserve">3.1 Asset: &lt;Server | Workstation | Laptop&gt;</w:t>
      </w:r>
      <w:r w:rsidDel="00000000" w:rsidR="00000000" w:rsidRPr="00000000">
        <w:rPr>
          <w:rtl w:val="0"/>
        </w:rPr>
      </w:r>
    </w:p>
    <w:tbl>
      <w:tblPr>
        <w:tblStyle w:val="Table18"/>
        <w:tblW w:w="10080.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880"/>
        <w:gridCol w:w="7200"/>
        <w:tblGridChange w:id="0">
          <w:tblGrid>
            <w:gridCol w:w="2880"/>
            <w:gridCol w:w="7200"/>
          </w:tblGrid>
        </w:tblGridChange>
      </w:tblGrid>
      <w:tr>
        <w:tc>
          <w:tcPr>
            <w:shd w:fill="ffffff" w:val="clear"/>
            <w:tcMar>
              <w:top w:w="99.0" w:type="dxa"/>
              <w:left w:w="99.0" w:type="dxa"/>
              <w:bottom w:w="99.0" w:type="dxa"/>
              <w:right w:w="99.0" w:type="dxa"/>
            </w:tcMar>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75"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Description:</w:t>
            </w: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-purpose of asset</w:t>
            </w: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-installed software or services</w:t>
            </w:r>
            <w:r w:rsidDel="00000000" w:rsidR="00000000" w:rsidRPr="00000000">
              <w:rPr>
                <w:rtl w:val="0"/>
              </w:rPr>
            </w:r>
          </w:p>
        </w:tc>
        <w:tc>
          <w:tcPr>
            <w:shd w:fill="ffffff" w:val="clear"/>
            <w:tcMar>
              <w:top w:w="99.0" w:type="dxa"/>
              <w:left w:w="99.0" w:type="dxa"/>
              <w:bottom w:w="99.0" w:type="dxa"/>
              <w:right w:w="99.0" w:type="dxa"/>
            </w:tcMar>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 workstations/laptops</w:t>
            </w: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workstations used in this project will be clearly identified in the CHHS Equipment Master Database as maintained by the Data Security Officer for the College.</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Data analysis/visualization will be done with the following software:</w:t>
            </w:r>
            <w:r w:rsidDel="00000000" w:rsidR="00000000" w:rsidRPr="00000000">
              <w:rPr>
                <w:rtl w:val="0"/>
              </w:rPr>
            </w:r>
          </w:p>
          <w:p w:rsidR="00000000" w:rsidDel="00000000" w:rsidP="00000000" w:rsidRDefault="00000000" w:rsidRPr="00000000" w14:paraId="000000F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SPSS</w:t>
            </w:r>
          </w:p>
          <w:p w:rsidR="00000000" w:rsidDel="00000000" w:rsidP="00000000" w:rsidRDefault="00000000" w:rsidRPr="00000000" w14:paraId="000000F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SAS</w:t>
            </w:r>
          </w:p>
          <w:p w:rsidR="00000000" w:rsidDel="00000000" w:rsidP="00000000" w:rsidRDefault="00000000" w:rsidRPr="00000000" w14:paraId="000000F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STATA</w:t>
            </w:r>
          </w:p>
          <w:p w:rsidR="00000000" w:rsidDel="00000000" w:rsidP="00000000" w:rsidRDefault="00000000" w:rsidRPr="00000000" w14:paraId="000000F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SUDAAN</w:t>
            </w:r>
          </w:p>
          <w:p w:rsidR="00000000" w:rsidDel="00000000" w:rsidP="00000000" w:rsidRDefault="00000000" w:rsidRPr="00000000" w14:paraId="000000F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QSR </w:t>
            </w:r>
          </w:p>
          <w:p w:rsidR="00000000" w:rsidDel="00000000" w:rsidP="00000000" w:rsidRDefault="00000000" w:rsidRPr="00000000" w14:paraId="000000F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Atlas TI</w:t>
            </w:r>
          </w:p>
          <w:p w:rsidR="00000000" w:rsidDel="00000000" w:rsidP="00000000" w:rsidRDefault="00000000" w:rsidRPr="00000000" w14:paraId="000001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w:t>
            </w:r>
          </w:p>
          <w:p w:rsidR="00000000" w:rsidDel="00000000" w:rsidP="00000000" w:rsidRDefault="00000000" w:rsidRPr="00000000" w14:paraId="0000010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Python</w:t>
            </w:r>
          </w:p>
          <w:p w:rsidR="00000000" w:rsidDel="00000000" w:rsidP="00000000" w:rsidRDefault="00000000" w:rsidRPr="00000000" w14:paraId="0000010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Tableau</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shd w:fill="ffffff" w:val="clear"/>
            <w:tcMar>
              <w:top w:w="99.0" w:type="dxa"/>
              <w:left w:w="99.0" w:type="dxa"/>
              <w:bottom w:w="99.0" w:type="dxa"/>
              <w:right w:w="99.0" w:type="dxa"/>
            </w:tcMar>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75"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Location:</w:t>
            </w: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-office or server room</w:t>
            </w: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-name of user</w:t>
            </w:r>
            <w:r w:rsidDel="00000000" w:rsidR="00000000" w:rsidRPr="00000000">
              <w:rPr>
                <w:rtl w:val="0"/>
              </w:rPr>
            </w:r>
          </w:p>
        </w:tc>
        <w:tc>
          <w:tcPr>
            <w:shd w:fill="ffffff" w:val="clear"/>
            <w:tcMar>
              <w:top w:w="99.0" w:type="dxa"/>
              <w:left w:w="99.0" w:type="dxa"/>
              <w:bottom w:w="99.0" w:type="dxa"/>
              <w:right w:w="99.0" w:type="dxa"/>
            </w:tcMar>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CHHS 335E</w:t>
            </w:r>
          </w:p>
        </w:tc>
      </w:tr>
      <w:tr>
        <w:tc>
          <w:tcPr>
            <w:shd w:fill="ffffff" w:val="clear"/>
            <w:tcMar>
              <w:top w:w="99.0" w:type="dxa"/>
              <w:left w:w="99.0" w:type="dxa"/>
              <w:bottom w:w="99.0" w:type="dxa"/>
              <w:right w:w="99.0" w:type="dxa"/>
            </w:tcMar>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75"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Operating System:</w:t>
            </w:r>
            <w:r w:rsidDel="00000000" w:rsidR="00000000" w:rsidRPr="00000000">
              <w:rPr>
                <w:rtl w:val="0"/>
              </w:rPr>
            </w:r>
          </w:p>
        </w:tc>
        <w:tc>
          <w:tcPr>
            <w:shd w:fill="ffffff" w:val="clear"/>
            <w:tcMar>
              <w:top w:w="99.0" w:type="dxa"/>
              <w:left w:w="99.0" w:type="dxa"/>
              <w:bottom w:w="99.0" w:type="dxa"/>
              <w:right w:w="99.0" w:type="dxa"/>
            </w:tcMar>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Operating Systems for each asset are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clearly identified in the CHHS Equipment Master Database as maintained by the Data Security Officer for the College.</w:t>
            </w:r>
            <w:r w:rsidDel="00000000" w:rsidR="00000000" w:rsidRPr="00000000">
              <w:rPr>
                <w:rtl w:val="0"/>
              </w:rPr>
            </w:r>
          </w:p>
        </w:tc>
      </w:tr>
      <w:tr>
        <w:tc>
          <w:tcPr>
            <w:shd w:fill="ffffff" w:val="clear"/>
            <w:tcMar>
              <w:top w:w="99.0" w:type="dxa"/>
              <w:left w:w="99.0" w:type="dxa"/>
              <w:bottom w:w="99.0" w:type="dxa"/>
              <w:right w:w="99.0" w:type="dxa"/>
            </w:tcMar>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75"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Authorized Users:</w:t>
            </w:r>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-type of user account</w:t>
            </w:r>
            <w:r w:rsidDel="00000000" w:rsidR="00000000" w:rsidRPr="00000000">
              <w:rPr>
                <w:rtl w:val="0"/>
              </w:rPr>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-type of authentication</w:t>
            </w: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-type of access</w:t>
            </w:r>
            <w:r w:rsidDel="00000000" w:rsidR="00000000" w:rsidRPr="00000000">
              <w:rPr>
                <w:rtl w:val="0"/>
              </w:rPr>
            </w:r>
          </w:p>
        </w:tc>
        <w:tc>
          <w:tcPr>
            <w:shd w:fill="ffffff" w:val="clear"/>
            <w:tcMar>
              <w:top w:w="99.0" w:type="dxa"/>
              <w:left w:w="99.0" w:type="dxa"/>
              <w:bottom w:w="99.0" w:type="dxa"/>
              <w:right w:w="99.0" w:type="dxa"/>
            </w:tcMar>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users accounts are authorized:</w:t>
            </w: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Mdulin3</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Mmoor129</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9"/>
              <w:tblW w:w="4315.0" w:type="dxa"/>
              <w:jc w:val="lef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4315"/>
              <w:tblGridChange w:id="0">
                <w:tblGrid>
                  <w:gridCol w:w="4315"/>
                </w:tblGrid>
              </w:tblGridChange>
            </w:tblGrid>
            <w:tr>
              <w:tc>
                <w:tcPr>
                  <w:shd w:fill="f3f3f3" w:val="clear"/>
                  <w:tcMar>
                    <w:top w:w="100.0" w:type="dxa"/>
                    <w:left w:w="100.0" w:type="dxa"/>
                    <w:bottom w:w="100.0" w:type="dxa"/>
                    <w:right w:w="100.0" w:type="dxa"/>
                  </w:tcMar>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Recommendations</w:t>
                  </w: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For some identifiable or sensitive data:</w:t>
                  </w: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Local user accounts will be created for each researcher.  These user accounts will not have administrative access to the operating system.  A local administrative level user will be added to the operating system that will be accessible to the IT Support Team identified above.</w:t>
                  </w: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For most data:</w:t>
                  </w:r>
                  <w:r w:rsidDel="00000000" w:rsidR="00000000" w:rsidRPr="00000000">
                    <w:rPr>
                      <w:rtl w:val="0"/>
                    </w:rPr>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operating system will be bound to the UNC Charlotte AD domain with a specific policy that limits access to the user accounts of the PI and the Research and IT Support Teams.  </w:t>
                  </w:r>
                  <w:r w:rsidDel="00000000" w:rsidR="00000000" w:rsidRPr="00000000">
                    <w:rPr>
                      <w:rtl w:val="0"/>
                    </w:rPr>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User accounts of PI and the research team will not have administrative access to the operating system</w:t>
                  </w:r>
                  <w:r w:rsidDel="00000000" w:rsidR="00000000" w:rsidRPr="00000000">
                    <w:rPr>
                      <w:rtl w:val="0"/>
                    </w:rPr>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local administrative level user will be added to the operating system that will be accessible to any University IT support person who is authorized to use the standard local administrator account that is added to all faculty and staff computers.</w:t>
                  </w:r>
                  <w:r w:rsidDel="00000000" w:rsidR="00000000" w:rsidRPr="00000000">
                    <w:rPr>
                      <w:rtl w:val="0"/>
                    </w:rPr>
                  </w:r>
                </w:p>
              </w:tc>
            </w:tr>
          </w:tbl>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shd w:fill="ffffff" w:val="clear"/>
            <w:tcMar>
              <w:top w:w="99.0" w:type="dxa"/>
              <w:left w:w="99.0" w:type="dxa"/>
              <w:bottom w:w="99.0" w:type="dxa"/>
              <w:right w:w="99.0" w:type="dxa"/>
            </w:tcMar>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75"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Security Controls:</w:t>
            </w:r>
            <w:r w:rsidDel="00000000" w:rsidR="00000000" w:rsidRPr="00000000">
              <w:rPr>
                <w:rtl w:val="0"/>
              </w:rPr>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-password complexity</w:t>
            </w:r>
            <w:r w:rsidDel="00000000" w:rsidR="00000000" w:rsidRPr="00000000">
              <w:rPr>
                <w:rtl w:val="0"/>
              </w:rPr>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-access controls</w:t>
            </w:r>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-network restrictions</w:t>
            </w:r>
            <w:r w:rsidDel="00000000" w:rsidR="00000000" w:rsidRPr="00000000">
              <w:rPr>
                <w:rtl w:val="0"/>
              </w:rPr>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-firmware configuration</w:t>
            </w:r>
            <w:r w:rsidDel="00000000" w:rsidR="00000000" w:rsidRPr="00000000">
              <w:rPr>
                <w:rtl w:val="0"/>
              </w:rPr>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-drive encryption</w:t>
            </w: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-port control</w:t>
            </w:r>
            <w:r w:rsidDel="00000000" w:rsidR="00000000" w:rsidRPr="00000000">
              <w:rPr>
                <w:rtl w:val="0"/>
              </w:rPr>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-screensaver settings</w:t>
            </w:r>
            <w:r w:rsidDel="00000000" w:rsidR="00000000" w:rsidRPr="00000000">
              <w:rPr>
                <w:rtl w:val="0"/>
              </w:rPr>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-session lockouts</w:t>
            </w:r>
            <w:r w:rsidDel="00000000" w:rsidR="00000000" w:rsidRPr="00000000">
              <w:rPr>
                <w:rtl w:val="0"/>
              </w:rPr>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-software whitelisting</w:t>
            </w:r>
            <w:r w:rsidDel="00000000" w:rsidR="00000000" w:rsidRPr="00000000">
              <w:rPr>
                <w:rtl w:val="0"/>
              </w:rPr>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-communication tools</w:t>
            </w:r>
            <w:r w:rsidDel="00000000" w:rsidR="00000000" w:rsidRPr="00000000">
              <w:rPr>
                <w:rtl w:val="0"/>
              </w:rPr>
            </w:r>
          </w:p>
        </w:tc>
        <w:tc>
          <w:tcPr>
            <w:tcMar>
              <w:top w:w="99.0" w:type="dxa"/>
              <w:left w:w="99.0" w:type="dxa"/>
              <w:bottom w:w="99.0" w:type="dxa"/>
              <w:right w:w="99.0" w:type="dxa"/>
            </w:tcMar>
            <w:vAlign w:val="bottom"/>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Password Complexity</w:t>
            </w:r>
            <w:r w:rsidDel="00000000" w:rsidR="00000000" w:rsidRPr="00000000">
              <w:rPr>
                <w:rtl w:val="0"/>
              </w:rPr>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Password policy will conform to University Standard for Account Passwords, see: </w:t>
            </w:r>
            <w:hyperlink r:id="rId9">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http://itservices.uncc.edu/iso/standard-account-passwords</w:t>
              </w:r>
            </w:hyperlink>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Maximum Password Age = 90 days</w:t>
            </w:r>
          </w:p>
          <w:p w:rsidR="00000000" w:rsidDel="00000000" w:rsidP="00000000" w:rsidRDefault="00000000" w:rsidRPr="00000000" w14:paraId="0000012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Minimum Password Length = 8 characters</w:t>
            </w:r>
          </w:p>
          <w:p w:rsidR="00000000" w:rsidDel="00000000" w:rsidP="00000000" w:rsidRDefault="00000000" w:rsidRPr="00000000" w14:paraId="0000012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Maximum of 16 characters in length</w:t>
            </w:r>
          </w:p>
          <w:p w:rsidR="00000000" w:rsidDel="00000000" w:rsidP="00000000" w:rsidRDefault="00000000" w:rsidRPr="00000000" w14:paraId="0000012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least one uppercase letter (A-Z)</w:t>
            </w:r>
          </w:p>
          <w:p w:rsidR="00000000" w:rsidDel="00000000" w:rsidP="00000000" w:rsidRDefault="00000000" w:rsidRPr="00000000" w14:paraId="0000012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least one lowercase letter (a-z)</w:t>
            </w:r>
          </w:p>
          <w:p w:rsidR="00000000" w:rsidDel="00000000" w:rsidP="00000000" w:rsidRDefault="00000000" w:rsidRPr="00000000" w14:paraId="0000013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least one digit (0-9)</w:t>
            </w:r>
          </w:p>
          <w:p w:rsidR="00000000" w:rsidDel="00000000" w:rsidP="00000000" w:rsidRDefault="00000000" w:rsidRPr="00000000" w14:paraId="0000013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least one special character ! % * + - / : _</w:t>
            </w:r>
          </w:p>
          <w:p w:rsidR="00000000" w:rsidDel="00000000" w:rsidP="00000000" w:rsidRDefault="00000000" w:rsidRPr="00000000" w14:paraId="0000013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Enforce password history to remember = 8 passwords</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contextualSpacing w:val="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&lt;/recommended measures&gt;</w:t>
            </w:r>
            <w:r w:rsidDel="00000000" w:rsidR="00000000" w:rsidRPr="00000000">
              <w:rPr>
                <w:rtl w:val="0"/>
              </w:rPr>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6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Access Controls</w:t>
            </w:r>
            <w:r w:rsidDel="00000000" w:rsidR="00000000" w:rsidRPr="00000000">
              <w:rPr>
                <w:rtl w:val="0"/>
              </w:rPr>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Network access will be enabled on machines utilized in this project as data will be stored in a secure network accessible storage space that is contractually certified as HIPAA compliant.</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academy members will be required to use Dual Authentication to access university systems including workstations. </w:t>
            </w:r>
            <w:r w:rsidDel="00000000" w:rsidR="00000000" w:rsidRPr="00000000">
              <w:rPr>
                <w:rtl w:val="0"/>
              </w:rPr>
            </w:r>
          </w:p>
          <w:tbl>
            <w:tblPr>
              <w:tblStyle w:val="Table20"/>
              <w:tblW w:w="4315.0" w:type="dxa"/>
              <w:jc w:val="lef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4315"/>
              <w:tblGridChange w:id="0">
                <w:tblGrid>
                  <w:gridCol w:w="4315"/>
                </w:tblGrid>
              </w:tblGridChange>
            </w:tblGrid>
            <w:tr>
              <w:tc>
                <w:tcPr>
                  <w:shd w:fill="f3f3f3" w:val="clear"/>
                  <w:tcMar>
                    <w:top w:w="100.0" w:type="dxa"/>
                    <w:left w:w="100.0" w:type="dxa"/>
                    <w:bottom w:w="100.0" w:type="dxa"/>
                    <w:right w:w="100.0" w:type="dxa"/>
                  </w:tcMar>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Recommendations</w:t>
                  </w:r>
                  <w:r w:rsidDel="00000000" w:rsidR="00000000" w:rsidRPr="00000000">
                    <w:rPr>
                      <w:rtl w:val="0"/>
                    </w:rPr>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For some identifiable data:</w:t>
                  </w:r>
                  <w:r w:rsidDel="00000000" w:rsidR="00000000" w:rsidRPr="00000000">
                    <w:rPr>
                      <w:rtl w:val="0"/>
                    </w:rPr>
                  </w:r>
                </w:p>
                <w:p w:rsidR="00000000" w:rsidDel="00000000" w:rsidP="00000000" w:rsidRDefault="00000000" w:rsidRPr="00000000" w14:paraId="0000013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network access will be disabled</w:t>
                  </w:r>
                </w:p>
                <w:p w:rsidR="00000000" w:rsidDel="00000000" w:rsidP="00000000" w:rsidRDefault="00000000" w:rsidRPr="00000000" w14:paraId="0000013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Hard drive will be encrypted</w:t>
                  </w:r>
                </w:p>
                <w:p w:rsidR="00000000" w:rsidDel="00000000" w:rsidP="00000000" w:rsidRDefault="00000000" w:rsidRPr="00000000" w14:paraId="0000013B">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Firmware will be password protected to prevent starting up from another drive</w:t>
                  </w:r>
                </w:p>
                <w:p w:rsidR="00000000" w:rsidDel="00000000" w:rsidP="00000000" w:rsidRDefault="00000000" w:rsidRPr="00000000" w14:paraId="0000013C">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ports that can be used to attach removable media will require that removable media to be encrypted </w:t>
                  </w:r>
                </w:p>
                <w:p w:rsidR="00000000" w:rsidDel="00000000" w:rsidP="00000000" w:rsidRDefault="00000000" w:rsidRPr="00000000" w14:paraId="0000013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Screensaver will be enabled after no more than 5 minutes</w:t>
                  </w:r>
                </w:p>
                <w:p w:rsidR="00000000" w:rsidDel="00000000" w:rsidP="00000000" w:rsidRDefault="00000000" w:rsidRPr="00000000" w14:paraId="0000013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the screensaver has been activated, logon is required to access</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If project involves de-identification with a laptop:</w:t>
                  </w:r>
                  <w:r w:rsidDel="00000000" w:rsidR="00000000" w:rsidRPr="00000000">
                    <w:rPr>
                      <w:rtl w:val="0"/>
                    </w:rPr>
                  </w:r>
                </w:p>
                <w:p w:rsidR="00000000" w:rsidDel="00000000" w:rsidP="00000000" w:rsidRDefault="00000000" w:rsidRPr="00000000" w14:paraId="0000014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computer that will be used for this project will be secured to the desk in this office while it has data that has not yet been de-identified.</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For most identified data:</w:t>
                  </w:r>
                  <w:r w:rsidDel="00000000" w:rsidR="00000000" w:rsidRPr="00000000">
                    <w:rPr>
                      <w:rtl w:val="0"/>
                    </w:rPr>
                  </w:r>
                </w:p>
                <w:p w:rsidR="00000000" w:rsidDel="00000000" w:rsidP="00000000" w:rsidRDefault="00000000" w:rsidRPr="00000000" w14:paraId="0000014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Hard drive will be encrypted</w:t>
                  </w:r>
                </w:p>
                <w:p w:rsidR="00000000" w:rsidDel="00000000" w:rsidP="00000000" w:rsidRDefault="00000000" w:rsidRPr="00000000" w14:paraId="00000144">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Firmware will be password protected to prevent starting up from another drive</w:t>
                  </w:r>
                </w:p>
                <w:p w:rsidR="00000000" w:rsidDel="00000000" w:rsidP="00000000" w:rsidRDefault="00000000" w:rsidRPr="00000000" w14:paraId="00000145">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ports that can be used to attach removable media will require that removable media to be encrypted </w:t>
                  </w:r>
                </w:p>
                <w:p w:rsidR="00000000" w:rsidDel="00000000" w:rsidP="00000000" w:rsidRDefault="00000000" w:rsidRPr="00000000" w14:paraId="0000014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Screensaver will be enabled after no more than 5 minutes</w:t>
                  </w:r>
                </w:p>
                <w:p w:rsidR="00000000" w:rsidDel="00000000" w:rsidP="00000000" w:rsidRDefault="00000000" w:rsidRPr="00000000" w14:paraId="0000014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the screensaver has been activated logon is required to access</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For servers:</w:t>
                  </w:r>
                  <w:r w:rsidDel="00000000" w:rsidR="00000000" w:rsidRPr="00000000">
                    <w:rPr>
                      <w:rtl w:val="0"/>
                    </w:rPr>
                  </w:r>
                </w:p>
                <w:p w:rsidR="00000000" w:rsidDel="00000000" w:rsidP="00000000" w:rsidRDefault="00000000" w:rsidRPr="00000000" w14:paraId="0000014A">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40" w:before="0" w:line="240" w:lineRule="auto"/>
                    <w:ind w:left="720" w:right="0" w:hanging="360"/>
                    <w:contextualSpacing w:val="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access is managed through AD/PAM/SASL/LDAP/Kerberos authentication and access control lists </w:t>
                  </w:r>
                </w:p>
              </w:tc>
            </w:tr>
          </w:tbl>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shd w:fill="ffffff" w:val="clear"/>
            <w:tcMar>
              <w:top w:w="99.0" w:type="dxa"/>
              <w:left w:w="99.0" w:type="dxa"/>
              <w:bottom w:w="99.0" w:type="dxa"/>
              <w:right w:w="99.0" w:type="dxa"/>
            </w:tcMar>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75"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Backup:</w:t>
            </w:r>
            <w:r w:rsidDel="00000000" w:rsidR="00000000" w:rsidRPr="00000000">
              <w:rPr>
                <w:rtl w:val="0"/>
              </w:rPr>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-type of backup</w:t>
            </w:r>
            <w:r w:rsidDel="00000000" w:rsidR="00000000" w:rsidRPr="00000000">
              <w:rPr>
                <w:rtl w:val="0"/>
              </w:rPr>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-type of drive</w:t>
            </w:r>
            <w:r w:rsidDel="00000000" w:rsidR="00000000" w:rsidRPr="00000000">
              <w:rPr>
                <w:rtl w:val="0"/>
              </w:rPr>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-encryption</w:t>
            </w:r>
            <w:r w:rsidDel="00000000" w:rsidR="00000000" w:rsidRPr="00000000">
              <w:rPr>
                <w:rtl w:val="0"/>
              </w:rPr>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-retention</w:t>
            </w:r>
            <w:r w:rsidDel="00000000" w:rsidR="00000000" w:rsidRPr="00000000">
              <w:rPr>
                <w:rtl w:val="0"/>
              </w:rPr>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-physical storage</w:t>
            </w:r>
            <w:r w:rsidDel="00000000" w:rsidR="00000000" w:rsidRPr="00000000">
              <w:rPr>
                <w:rtl w:val="0"/>
              </w:rPr>
            </w:r>
          </w:p>
        </w:tc>
        <w:tc>
          <w:tcPr>
            <w:tcMar>
              <w:top w:w="99.0" w:type="dxa"/>
              <w:left w:w="99.0" w:type="dxa"/>
              <w:bottom w:w="99.0" w:type="dxa"/>
              <w:right w:w="99.0" w:type="dxa"/>
            </w:tcMar>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Sensitive Project Data Backup will not occur at the individual level and will instead be coordinated as part of the contractually obligated requirements of the data provider. </w:t>
            </w:r>
            <w:r w:rsidDel="00000000" w:rsidR="00000000" w:rsidRPr="00000000">
              <w:rPr>
                <w:rtl w:val="0"/>
              </w:rPr>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1"/>
              <w:tblW w:w="4315.0" w:type="dxa"/>
              <w:jc w:val="lef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4315"/>
              <w:tblGridChange w:id="0">
                <w:tblGrid>
                  <w:gridCol w:w="4315"/>
                </w:tblGrid>
              </w:tblGridChange>
            </w:tblGrid>
            <w:tr>
              <w:tc>
                <w:tcPr>
                  <w:shd w:fill="f3f3f3" w:val="clear"/>
                  <w:tcMar>
                    <w:top w:w="100.0" w:type="dxa"/>
                    <w:left w:w="100.0" w:type="dxa"/>
                    <w:bottom w:w="100.0" w:type="dxa"/>
                    <w:right w:w="100.0" w:type="dxa"/>
                  </w:tcMar>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Recommendations</w:t>
                  </w:r>
                  <w:r w:rsidDel="00000000" w:rsidR="00000000" w:rsidRPr="00000000">
                    <w:rPr>
                      <w:rtl w:val="0"/>
                    </w:rPr>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Physical Drive:</w:t>
                  </w:r>
                  <w:r w:rsidDel="00000000" w:rsidR="00000000" w:rsidRPr="00000000">
                    <w:rPr>
                      <w:rtl w:val="0"/>
                    </w:rPr>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Data will be backed up to a drive that is encrypted using Advanced Encryption Standard (AES) 128-bit</w:t>
                  </w:r>
                  <w:r w:rsidDel="00000000" w:rsidR="00000000" w:rsidRPr="00000000">
                    <w:rPr>
                      <w:rtl w:val="0"/>
                    </w:rPr>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Backup Encryption Key:</w:t>
                  </w:r>
                  <w:r w:rsidDel="00000000" w:rsidR="00000000" w:rsidRPr="00000000">
                    <w:rPr>
                      <w:rtl w:val="0"/>
                    </w:rPr>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decryption key will be stored on separate removable media which will be managed by the IT support team and stored in a locked office in &lt;office location&gt;.</w:t>
                  </w:r>
                  <w:r w:rsidDel="00000000" w:rsidR="00000000" w:rsidRPr="00000000">
                    <w:rPr>
                      <w:rtl w:val="0"/>
                    </w:rPr>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ITS Network File Storage:</w:t>
                  </w:r>
                  <w:r w:rsidDel="00000000" w:rsidR="00000000" w:rsidRPr="00000000">
                    <w:rPr>
                      <w:rtl w:val="0"/>
                    </w:rPr>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Data stored on ITS network shares is backed up daily and these daily snapshots are retained for at least 30 days.  All data (including snapshots) are replicated at a remote data center.  Data backup is NOT encrypted.</w:t>
                  </w:r>
                  <w:r w:rsidDel="00000000" w:rsidR="00000000" w:rsidRPr="00000000">
                    <w:rPr>
                      <w:rtl w:val="0"/>
                    </w:rPr>
                  </w:r>
                </w:p>
              </w:tc>
            </w:tr>
          </w:tbl>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shd w:fill="ffffff" w:val="clear"/>
            <w:tcMar>
              <w:top w:w="99.0" w:type="dxa"/>
              <w:left w:w="99.0" w:type="dxa"/>
              <w:bottom w:w="99.0" w:type="dxa"/>
              <w:right w:w="99.0" w:type="dxa"/>
            </w:tcMar>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Data Destruction Plan:</w:t>
            </w:r>
            <w:r w:rsidDel="00000000" w:rsidR="00000000" w:rsidRPr="00000000">
              <w:rPr>
                <w:rtl w:val="0"/>
              </w:rPr>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-file deletion</w:t>
            </w:r>
            <w:r w:rsidDel="00000000" w:rsidR="00000000" w:rsidRPr="00000000">
              <w:rPr>
                <w:rtl w:val="0"/>
              </w:rPr>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-hard drive deletion</w:t>
            </w:r>
            <w:r w:rsidDel="00000000" w:rsidR="00000000" w:rsidRPr="00000000">
              <w:rPr>
                <w:rtl w:val="0"/>
              </w:rPr>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-drive destruction</w:t>
            </w:r>
            <w:r w:rsidDel="00000000" w:rsidR="00000000" w:rsidRPr="00000000">
              <w:rPr>
                <w:rtl w:val="0"/>
              </w:rPr>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-media destruction</w:t>
            </w:r>
            <w:r w:rsidDel="00000000" w:rsidR="00000000" w:rsidRPr="00000000">
              <w:rPr>
                <w:rtl w:val="0"/>
              </w:rPr>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-encryption key removal</w:t>
            </w:r>
            <w:r w:rsidDel="00000000" w:rsidR="00000000" w:rsidRPr="00000000">
              <w:rPr>
                <w:rtl w:val="0"/>
              </w:rPr>
            </w:r>
          </w:p>
        </w:tc>
        <w:tc>
          <w:tcPr>
            <w:tcMar>
              <w:top w:w="99.0" w:type="dxa"/>
              <w:left w:w="99.0" w:type="dxa"/>
              <w:bottom w:w="99.0" w:type="dxa"/>
              <w:right w:w="99.0" w:type="dxa"/>
            </w:tcMar>
          </w:tcPr>
          <w:p w:rsidR="00000000" w:rsidDel="00000000" w:rsidP="00000000" w:rsidRDefault="00000000" w:rsidRPr="00000000" w14:paraId="00000164">
            <w:pPr>
              <w:keepNext w:val="0"/>
              <w:keepLines w:val="0"/>
              <w:widowControl w:val="0"/>
              <w:pBdr>
                <w:top w:color="000000" w:space="1" w:sz="4" w:val="single"/>
                <w:left w:space="0" w:sz="0" w:val="nil"/>
                <w:bottom w:space="0" w:sz="0" w:val="nil"/>
                <w:right w:space="0" w:sz="0" w:val="nil"/>
                <w:between w:space="0" w:sz="0" w:val="nil"/>
              </w:pBdr>
              <w:shd w:fill="auto" w:val="clear"/>
              <w:spacing w:after="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Upon completion of each academy project, data will be reviewed by the APHI Director for relevancy in existing and future projects.  If data is deemed to be subject to termination, encrypted data folders will be deleted from the network storage. The Data Security Officer and the APHI Directory will meet annually to review all existing data sets on the secure network storage.</w:t>
            </w:r>
            <w:r w:rsidDel="00000000" w:rsidR="00000000" w:rsidRPr="00000000">
              <w:rPr>
                <w:rtl w:val="0"/>
              </w:rPr>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2"/>
              <w:tblW w:w="4315.0" w:type="dxa"/>
              <w:jc w:val="lef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4315"/>
              <w:tblGridChange w:id="0">
                <w:tblGrid>
                  <w:gridCol w:w="4315"/>
                </w:tblGrid>
              </w:tblGridChange>
            </w:tblGrid>
            <w:tr>
              <w:tc>
                <w:tcPr>
                  <w:shd w:fill="f3f3f3" w:val="clear"/>
                  <w:tcMar>
                    <w:top w:w="100.0" w:type="dxa"/>
                    <w:left w:w="100.0" w:type="dxa"/>
                    <w:bottom w:w="100.0" w:type="dxa"/>
                    <w:right w:w="100.0" w:type="dxa"/>
                  </w:tcMar>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Recommendations</w:t>
                  </w:r>
                  <w:r w:rsidDel="00000000" w:rsidR="00000000" w:rsidRPr="00000000">
                    <w:rPr>
                      <w:rtl w:val="0"/>
                    </w:rPr>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For data stored on hard drives:</w:t>
                  </w:r>
                  <w:r w:rsidDel="00000000" w:rsidR="00000000" w:rsidRPr="00000000">
                    <w:rPr>
                      <w:rtl w:val="0"/>
                    </w:rPr>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All hard drives that contain data will be securely wiped or degaussed after the project is over. All hardcopy data will remain secured in the locked cabinet until transferred to designated shred bins or manually shredded via cross-cut shredder.</w:t>
                  </w:r>
                  <w:r w:rsidDel="00000000" w:rsidR="00000000" w:rsidRPr="00000000">
                    <w:rPr>
                      <w:rtl w:val="0"/>
                    </w:rPr>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For data stored on network drives with filesystem-level encryption:</w:t>
                  </w:r>
                  <w:r w:rsidDel="00000000" w:rsidR="00000000" w:rsidRPr="00000000">
                    <w:rPr>
                      <w:rtl w:val="0"/>
                    </w:rPr>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All encrypted data folders and key file will be deleted from the network share. Removing the key file will revoke access to the &lt;Network Folder&gt; in each user’s folder, rendering it unusable. Any backups of the folders will remain on tape and be overwritten as part of the normal tape recycling procedure when a backup tape expires.</w:t>
                  </w:r>
                  <w:r w:rsidDel="00000000" w:rsidR="00000000" w:rsidRPr="00000000">
                    <w:rPr>
                      <w:rtl w:val="0"/>
                    </w:rPr>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For data stored on network drives without encryption:</w:t>
                  </w:r>
                  <w:r w:rsidDel="00000000" w:rsidR="00000000" w:rsidRPr="00000000">
                    <w:rPr>
                      <w:rtl w:val="0"/>
                    </w:rPr>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All data files will be deleted from the network share and all copies of the data retained in backed up daily snapshots will be deleted within 90 days.</w:t>
                  </w:r>
                  <w:r w:rsidDel="00000000" w:rsidR="00000000" w:rsidRPr="00000000">
                    <w:rPr>
                      <w:rtl w:val="0"/>
                    </w:rPr>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For data stored using cloud-based services:</w:t>
                  </w:r>
                  <w:r w:rsidDel="00000000" w:rsidR="00000000" w:rsidRPr="00000000">
                    <w:rPr>
                      <w:rtl w:val="0"/>
                    </w:rPr>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All encrypted data files and folders will be deleted from the cloud servers as well as all copies that may have been synchronized to various devices.</w:t>
                  </w:r>
                  <w:r w:rsidDel="00000000" w:rsidR="00000000" w:rsidRPr="00000000">
                    <w:rPr>
                      <w:rtl w:val="0"/>
                    </w:rPr>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For data that will be archived indefinitely:</w:t>
                  </w:r>
                  <w:r w:rsidDel="00000000" w:rsidR="00000000" w:rsidRPr="00000000">
                    <w:rPr>
                      <w:rtl w:val="0"/>
                    </w:rPr>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All data files will be archived in the following location:</w:t>
                  </w:r>
                  <w:r w:rsidDel="00000000" w:rsidR="00000000" w:rsidRPr="00000000">
                    <w:rPr>
                      <w:rtl w:val="0"/>
                    </w:rPr>
                  </w:r>
                </w:p>
                <w:p w:rsidR="00000000" w:rsidDel="00000000" w:rsidP="00000000" w:rsidRDefault="00000000" w:rsidRPr="00000000" w14:paraId="00000175">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1"/>
                      <w:smallCaps w:val="0"/>
                      <w:strike w:val="0"/>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Archived data will be reviewed yearly for relevance.</w:t>
                  </w:r>
                  <w:r w:rsidDel="00000000" w:rsidR="00000000" w:rsidRPr="00000000">
                    <w:rPr>
                      <w:rtl w:val="0"/>
                    </w:rPr>
                  </w:r>
                </w:p>
              </w:tc>
            </w:tr>
          </w:tbl>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72"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shd w:fill="ffffff" w:val="clear"/>
            <w:tcMar>
              <w:top w:w="99.0" w:type="dxa"/>
              <w:left w:w="99.0" w:type="dxa"/>
              <w:bottom w:w="99.0" w:type="dxa"/>
              <w:right w:w="99.0" w:type="dxa"/>
            </w:tcMar>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75"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Additional System Use:</w:t>
            </w:r>
            <w:r w:rsidDel="00000000" w:rsidR="00000000" w:rsidRPr="00000000">
              <w:rPr>
                <w:rtl w:val="0"/>
              </w:rPr>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Other usage including:</w:t>
            </w:r>
            <w:r w:rsidDel="00000000" w:rsidR="00000000" w:rsidRPr="00000000">
              <w:rPr>
                <w:rtl w:val="0"/>
              </w:rPr>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-other research projects</w:t>
            </w:r>
            <w:r w:rsidDel="00000000" w:rsidR="00000000" w:rsidRPr="00000000">
              <w:rPr>
                <w:rtl w:val="0"/>
              </w:rPr>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-non-research usage</w:t>
            </w:r>
            <w:r w:rsidDel="00000000" w:rsidR="00000000" w:rsidRPr="00000000">
              <w:rPr>
                <w:rtl w:val="0"/>
              </w:rPr>
            </w:r>
          </w:p>
        </w:tc>
        <w:tc>
          <w:tcPr>
            <w:tcMar>
              <w:top w:w="99.0" w:type="dxa"/>
              <w:left w:w="99.0" w:type="dxa"/>
              <w:bottom w:w="99.0" w:type="dxa"/>
              <w:right w:w="99.0" w:type="dxa"/>
            </w:tcMar>
          </w:tcPr>
          <w:p w:rsidR="00000000" w:rsidDel="00000000" w:rsidP="00000000" w:rsidRDefault="00000000" w:rsidRPr="00000000" w14:paraId="0000017C">
            <w:pPr>
              <w:keepNext w:val="0"/>
              <w:keepLines w:val="0"/>
              <w:widowControl w:val="0"/>
              <w:pBdr>
                <w:top w:color="000000" w:space="1" w:sz="4" w:val="single"/>
                <w:left w:space="0" w:sz="0" w:val="nil"/>
                <w:bottom w:space="0" w:sz="0" w:val="nil"/>
                <w:right w:space="0" w:sz="0" w:val="nil"/>
                <w:between w:space="0" w:sz="0" w:val="nil"/>
              </w:pBdr>
              <w:shd w:fill="auto" w:val="clear"/>
              <w:spacing w:after="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w:t>
            </w:r>
            <w:r w:rsidDel="00000000" w:rsidR="00000000" w:rsidRPr="00000000">
              <w:rPr>
                <w:rtl w:val="0"/>
              </w:rPr>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3"/>
              <w:tblW w:w="4315.0" w:type="dxa"/>
              <w:jc w:val="lef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4315"/>
              <w:tblGridChange w:id="0">
                <w:tblGrid>
                  <w:gridCol w:w="4315"/>
                </w:tblGrid>
              </w:tblGridChange>
            </w:tblGrid>
            <w:tr>
              <w:tc>
                <w:tcPr>
                  <w:shd w:fill="f3f3f3" w:val="clear"/>
                  <w:tcMar>
                    <w:top w:w="100.0" w:type="dxa"/>
                    <w:left w:w="100.0" w:type="dxa"/>
                    <w:bottom w:w="100.0" w:type="dxa"/>
                    <w:right w:w="100.0" w:type="dxa"/>
                  </w:tcMar>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Recommendation</w:t>
                  </w:r>
                  <w:r w:rsidDel="00000000" w:rsidR="00000000" w:rsidRPr="00000000">
                    <w:rPr>
                      <w:rtl w:val="0"/>
                    </w:rPr>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Usage is limited only to the APHI team.</w:t>
                  </w:r>
                  <w:r w:rsidDel="00000000" w:rsidR="00000000" w:rsidRPr="00000000">
                    <w:rPr>
                      <w:rtl w:val="0"/>
                    </w:rPr>
                  </w:r>
                </w:p>
              </w:tc>
            </w:tr>
          </w:tbl>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shd w:fill="ffffff" w:val="clear"/>
            <w:tcMar>
              <w:top w:w="99.0" w:type="dxa"/>
              <w:left w:w="99.0" w:type="dxa"/>
              <w:bottom w:w="99.0" w:type="dxa"/>
              <w:right w:w="99.0" w:type="dxa"/>
            </w:tcMar>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75"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Technical Contact(s):</w:t>
            </w:r>
            <w:r w:rsidDel="00000000" w:rsidR="00000000" w:rsidRPr="00000000">
              <w:rPr>
                <w:rtl w:val="0"/>
              </w:rPr>
            </w:r>
          </w:p>
        </w:tc>
        <w:tc>
          <w:tcPr>
            <w:tcMar>
              <w:top w:w="99.0" w:type="dxa"/>
              <w:left w:w="99.0" w:type="dxa"/>
              <w:bottom w:w="99.0" w:type="dxa"/>
              <w:right w:w="99.0" w:type="dxa"/>
            </w:tcMar>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Michael Moore, mmoor129@uncc.edu</w:t>
            </w:r>
            <w:r w:rsidDel="00000000" w:rsidR="00000000" w:rsidRPr="00000000">
              <w:rPr>
                <w:rtl w:val="0"/>
              </w:rPr>
            </w:r>
          </w:p>
        </w:tc>
      </w:tr>
    </w:tbl>
    <w:bookmarkStart w:colFirst="0" w:colLast="0" w:name="4i7ojhp" w:id="21"/>
    <w:bookmarkEnd w:id="21"/>
    <w:p w:rsidR="00000000" w:rsidDel="00000000" w:rsidP="00000000" w:rsidRDefault="00000000" w:rsidRPr="00000000" w14:paraId="00000183">
      <w:pPr>
        <w:pStyle w:val="Heading2"/>
        <w:contextualSpacing w:val="0"/>
        <w:rPr/>
      </w:pPr>
      <w:r w:rsidDel="00000000" w:rsidR="00000000" w:rsidRPr="00000000">
        <w:rPr>
          <w:rtl w:val="0"/>
        </w:rPr>
      </w:r>
    </w:p>
    <w:bookmarkStart w:colFirst="0" w:colLast="0" w:name="2xcytpi" w:id="22"/>
    <w:bookmarkEnd w:id="22"/>
    <w:p w:rsidR="00000000" w:rsidDel="00000000" w:rsidP="00000000" w:rsidRDefault="00000000" w:rsidRPr="00000000" w14:paraId="00000184">
      <w:pPr>
        <w:pStyle w:val="Heading2"/>
        <w:contextualSpacing w:val="0"/>
        <w:rPr/>
      </w:pPr>
      <w:r w:rsidDel="00000000" w:rsidR="00000000" w:rsidRPr="00000000">
        <w:rPr>
          <w:rFonts w:ascii="Arial" w:cs="Arial" w:eastAsia="Arial" w:hAnsi="Arial"/>
          <w:rtl w:val="0"/>
        </w:rPr>
        <w:t xml:space="preserve">4.  Security Training and Incident Reporting (HIPAA Breach Notification Steps)*</w:t>
      </w:r>
      <w:r w:rsidDel="00000000" w:rsidR="00000000" w:rsidRPr="00000000">
        <w:rPr>
          <w:rtl w:val="0"/>
        </w:rPr>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researchers will complete security awareness training.  All researchers will report any security incidents following the UNC Charlotte Guideline for Reporting Information Security Incidents (see: </w:t>
      </w:r>
      <w:hyperlink r:id="rId10">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http://itservices.uncc.edu/iso/guideline-reporting-information-security-incidents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1ci93xb" w:id="23"/>
    <w:bookmarkEnd w:id="23"/>
    <w:p w:rsidR="00000000" w:rsidDel="00000000" w:rsidP="00000000" w:rsidRDefault="00000000" w:rsidRPr="00000000" w14:paraId="00000187">
      <w:pPr>
        <w:pStyle w:val="Heading2"/>
        <w:contextualSpacing w:val="0"/>
        <w:rPr/>
      </w:pPr>
      <w:r w:rsidDel="00000000" w:rsidR="00000000" w:rsidRPr="00000000">
        <w:rPr>
          <w:rFonts w:ascii="Arial" w:cs="Arial" w:eastAsia="Arial" w:hAnsi="Arial"/>
          <w:rtl w:val="0"/>
        </w:rPr>
        <w:t xml:space="preserve">5. Project termination </w:t>
      </w:r>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data sets will be reviewed on an annual basis by the DSO and the APHI Director to determine relevancy to the project. Upon completion of any project, data will be reviewed by the APHI Director for relevancy in existing and future projects.  If data is deemed to be subject to termination, encrypted data folders will be removed from the secure network storage. All other hard copy materials will be kept at the physical location for data collection until they are no longer needed for verification. Following this, all information will be destroyed.  Any associated research compliance documentation will also be reviewed for renewal during this time.</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data is deemed relevant in future or proposed projects, this data security plan will be amended or a new plan created based on the information associated with the new project. Any new research would be subject to approval through appropriate university procedures. </w:t>
      </w:r>
    </w:p>
    <w:bookmarkStart w:colFirst="0" w:colLast="0" w:name="3whwml4" w:id="24"/>
    <w:bookmarkEnd w:id="24"/>
    <w:p w:rsidR="00000000" w:rsidDel="00000000" w:rsidP="00000000" w:rsidRDefault="00000000" w:rsidRPr="00000000" w14:paraId="0000018A">
      <w:pPr>
        <w:pStyle w:val="Heading2"/>
        <w:tabs>
          <w:tab w:val="left" w:pos="460"/>
        </w:tabs>
        <w:spacing w:before="21" w:line="274" w:lineRule="auto"/>
        <w:ind w:right="55"/>
        <w:contextualSpacing w:val="0"/>
        <w:jc w:val="both"/>
        <w:rPr/>
      </w:pPr>
      <w:r w:rsidDel="00000000" w:rsidR="00000000" w:rsidRPr="00000000">
        <w:rPr>
          <w:rtl w:val="0"/>
        </w:rPr>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bookmarkStart w:colFirst="0" w:colLast="0" w:name="2bn6wsx" w:id="25"/>
    <w:bookmarkEnd w:id="25"/>
    <w:p w:rsidR="00000000" w:rsidDel="00000000" w:rsidP="00000000" w:rsidRDefault="00000000" w:rsidRPr="00000000" w14:paraId="0000018C">
      <w:pPr>
        <w:pStyle w:val="Heading2"/>
        <w:tabs>
          <w:tab w:val="left" w:pos="460"/>
        </w:tabs>
        <w:spacing w:before="21" w:line="274" w:lineRule="auto"/>
        <w:ind w:right="55"/>
        <w:contextualSpacing w:val="0"/>
        <w:jc w:val="both"/>
        <w:rPr/>
      </w:pPr>
      <w:r w:rsidDel="00000000" w:rsidR="00000000" w:rsidRPr="00000000">
        <w:rPr>
          <w:rtl w:val="0"/>
        </w:rPr>
      </w:r>
    </w:p>
    <w:bookmarkStart w:colFirst="0" w:colLast="0" w:name="qsh70q" w:id="26"/>
    <w:bookmarkEnd w:id="26"/>
    <w:p w:rsidR="00000000" w:rsidDel="00000000" w:rsidP="00000000" w:rsidRDefault="00000000" w:rsidRPr="00000000" w14:paraId="0000018D">
      <w:pPr>
        <w:pStyle w:val="Heading2"/>
        <w:tabs>
          <w:tab w:val="left" w:pos="460"/>
        </w:tabs>
        <w:spacing w:before="21" w:line="274" w:lineRule="auto"/>
        <w:ind w:right="55"/>
        <w:contextualSpacing w:val="0"/>
        <w:jc w:val="both"/>
        <w:rPr/>
      </w:pPr>
      <w:r w:rsidDel="00000000" w:rsidR="00000000" w:rsidRPr="00000000">
        <w:rPr>
          <w:rFonts w:ascii="Arial" w:cs="Arial" w:eastAsia="Arial" w:hAnsi="Arial"/>
          <w:rtl w:val="0"/>
        </w:rPr>
        <w:t xml:space="preserve">6. Certification</w:t>
      </w:r>
      <w:r w:rsidDel="00000000" w:rsidR="00000000" w:rsidRPr="00000000">
        <w:rPr>
          <w:rtl w:val="0"/>
        </w:rPr>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tabs>
          <w:tab w:val="left" w:pos="460"/>
        </w:tabs>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have reviewed the requirements of the data use agreement and the security procedures in this plan that describe the required protection procedures for securing, accessing and using the restricted-use data.</w:t>
      </w:r>
      <w:r w:rsidDel="00000000" w:rsidR="00000000" w:rsidRPr="00000000">
        <w:rPr>
          <w:rtl w:val="0"/>
        </w:rPr>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tabs>
          <w:tab w:val="left" w:pos="460"/>
        </w:tabs>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tabs>
          <w:tab w:val="left" w:pos="460"/>
        </w:tabs>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have also reviewed the UNC Charlotte Standards and Guidelines (see: </w:t>
      </w:r>
      <w:hyperlink r:id="rId11">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http://itservices.uncc.edu/home/it-policies-standards/standards-and-guidelines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agree to maintain compliance. </w:t>
      </w:r>
      <w:r w:rsidDel="00000000" w:rsidR="00000000" w:rsidRPr="00000000">
        <w:rPr>
          <w:rtl w:val="0"/>
        </w:rPr>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tabs>
          <w:tab w:val="left" w:pos="460"/>
        </w:tabs>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tabs>
          <w:tab w:val="left" w:pos="460"/>
        </w:tabs>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hereby certify that the computer system, physical location security procedures, and access procedures meet all of the data use agreement requirements and will be implemented for the duration of the project and License period.</w:t>
      </w:r>
      <w:r w:rsidDel="00000000" w:rsidR="00000000" w:rsidRPr="00000000">
        <w:rPr>
          <w:rtl w:val="0"/>
        </w:rPr>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tabs>
          <w:tab w:val="left" w:pos="460"/>
        </w:tabs>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tabs>
          <w:tab w:val="left" w:pos="460"/>
        </w:tabs>
        <w:spacing w:after="40" w:before="21" w:line="274" w:lineRule="auto"/>
        <w:ind w:left="460" w:right="55" w:hanging="36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tabs>
          <w:tab w:val="left" w:pos="460"/>
        </w:tabs>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     _______________________</w:t>
      </w:r>
      <w:r w:rsidDel="00000000" w:rsidR="00000000" w:rsidRPr="00000000">
        <w:rPr>
          <w:rtl w:val="0"/>
        </w:rPr>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tabs>
          <w:tab w:val="left" w:pos="460"/>
        </w:tabs>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APHI Director            Signature</w:t>
        <w:tab/>
        <w:tab/>
        <w:t xml:space="preserve">              </w:t>
        <w:tab/>
        <w:t xml:space="preserve">Date</w:t>
      </w:r>
      <w:r w:rsidDel="00000000" w:rsidR="00000000" w:rsidRPr="00000000">
        <w:rPr>
          <w:rtl w:val="0"/>
        </w:rPr>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tabs>
          <w:tab w:val="left" w:pos="460"/>
        </w:tabs>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&lt;Name, Title, Contact Details&gt;</w:t>
      </w:r>
      <w:r w:rsidDel="00000000" w:rsidR="00000000" w:rsidRPr="00000000">
        <w:rPr>
          <w:rtl w:val="0"/>
        </w:rPr>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tabs>
          <w:tab w:val="left" w:pos="460"/>
        </w:tabs>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tabs>
          <w:tab w:val="left" w:pos="460"/>
        </w:tabs>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tabs>
          <w:tab w:val="left" w:pos="460"/>
        </w:tabs>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     _______________________</w:t>
      </w:r>
      <w:r w:rsidDel="00000000" w:rsidR="00000000" w:rsidRPr="00000000">
        <w:rPr>
          <w:rtl w:val="0"/>
        </w:rPr>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tabs>
          <w:tab w:val="left" w:pos="460"/>
        </w:tabs>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College Data Security Officer           Signature                                      Date</w:t>
      </w:r>
      <w:r w:rsidDel="00000000" w:rsidR="00000000" w:rsidRPr="00000000">
        <w:rPr>
          <w:rtl w:val="0"/>
        </w:rPr>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tabs>
          <w:tab w:val="left" w:pos="460"/>
        </w:tabs>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&lt;Name, Title, Contact Details&gt;</w:t>
      </w:r>
      <w:r w:rsidDel="00000000" w:rsidR="00000000" w:rsidRPr="00000000">
        <w:rPr>
          <w:rtl w:val="0"/>
        </w:rPr>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tabs>
          <w:tab w:val="left" w:pos="460"/>
        </w:tabs>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tabs>
          <w:tab w:val="left" w:pos="460"/>
        </w:tabs>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     _______________________</w:t>
      </w:r>
      <w:r w:rsidDel="00000000" w:rsidR="00000000" w:rsidRPr="00000000">
        <w:rPr>
          <w:rtl w:val="0"/>
        </w:rPr>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tabs>
          <w:tab w:val="left" w:pos="460"/>
        </w:tabs>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Chief Information Security Officer  Signature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(optional)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Date</w:t>
      </w:r>
      <w:r w:rsidDel="00000000" w:rsidR="00000000" w:rsidRPr="00000000">
        <w:rPr>
          <w:rtl w:val="0"/>
        </w:rPr>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tabs>
          <w:tab w:val="left" w:pos="460"/>
        </w:tabs>
        <w:spacing w:after="40" w:before="4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&lt;Name, Title, Contact Details&gt;</w:t>
      </w:r>
      <w:r w:rsidDel="00000000" w:rsidR="00000000" w:rsidRPr="00000000">
        <w:rPr>
          <w:rtl w:val="0"/>
        </w:rPr>
      </w:r>
    </w:p>
    <w:sectPr>
      <w:headerReference r:id="rId12" w:type="default"/>
      <w:footerReference r:id="rId13" w:type="default"/>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tabs>
        <w:tab w:val="center" w:pos="4860"/>
        <w:tab w:val="right" w:pos="9900"/>
      </w:tabs>
      <w:spacing w:after="0" w:before="0" w:line="276"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Information &amp; Technology Services</w:t>
      <w:tab/>
    </w:r>
    <w:r w:rsidDel="00000000" w:rsidR="00000000" w:rsidRPr="00000000">
      <w:rPr>
        <w:rFonts w:ascii="Calibri" w:cs="Calibri" w:eastAsia="Calibri" w:hAnsi="Calibri"/>
        <w:b w:val="1"/>
        <w:i w:val="0"/>
        <w:smallCaps w:val="0"/>
        <w:strike w:val="0"/>
        <w:color w:val="008000"/>
        <w:sz w:val="18"/>
        <w:szCs w:val="18"/>
        <w:u w:val="none"/>
        <w:shd w:fill="auto" w:val="clear"/>
        <w:vertAlign w:val="baseline"/>
        <w:rtl w:val="0"/>
      </w:rPr>
      <w:t xml:space="preserve">CONFIDENTIAL</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tabs>
        <w:tab w:val="center" w:pos="4860"/>
        <w:tab w:val="right" w:pos="9900"/>
      </w:tabs>
      <w:spacing w:after="0" w:before="0" w:line="276"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University Of North Carolina At Charlotte</w:t>
      <w:tab/>
      <w:tab/>
      <w:t xml:space="preserve">Template version: 1.x</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tabs>
        <w:tab w:val="right" w:pos="9990"/>
      </w:tabs>
      <w:spacing w:after="0" w:before="0" w:line="276"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DATA SECURITY PLAN</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762000" cy="381000"/>
          <wp:effectExtent b="0" l="0" r="0" t="0"/>
          <wp:docPr descr="https://lh3.googleusercontent.com/ihM6jjMUrlfSmY3P3L_1ozIRU_azoGy4jbxkY7MqWdQGtoFga5TgMjVn1J1gO1vzc3mYQT4CiVjJxN5yIY3Dc7YbqfyhVHKRaAnZtNmVbHhnMG8AeG2_ke7xbchQjzz-bdRPqBHy" id="2" name="image3.png"/>
          <a:graphic>
            <a:graphicData uri="http://schemas.openxmlformats.org/drawingml/2006/picture">
              <pic:pic>
                <pic:nvPicPr>
                  <pic:cNvPr descr="https://lh3.googleusercontent.com/ihM6jjMUrlfSmY3P3L_1ozIRU_azoGy4jbxkY7MqWdQGtoFga5TgMjVn1J1gO1vzc3mYQT4CiVjJxN5yIY3Dc7YbqfyhVHKRaAnZtNmVbHhnMG8AeG2_ke7xbchQjzz-bdRPqBHy" id="0" name="image3.png"/>
                  <pic:cNvPicPr preferRelativeResize="0"/>
                </pic:nvPicPr>
                <pic:blipFill>
                  <a:blip r:embed="rId1"/>
                  <a:srcRect b="0" l="0" r="0" t="0"/>
                  <a:stretch>
                    <a:fillRect/>
                  </a:stretch>
                </pic:blipFill>
                <pic:spPr>
                  <a:xfrm>
                    <a:off x="0" y="0"/>
                    <a:ext cx="762000" cy="381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Calibri" w:cs="Calibri" w:eastAsia="Calibri" w:hAnsi="Calibri"/>
        <w:b w:val="0"/>
        <w:i w:val="0"/>
        <w:smallCaps w:val="0"/>
        <w:strike w:val="0"/>
        <w:color w:val="000000"/>
        <w:sz w:val="24"/>
        <w:szCs w:val="24"/>
        <w:u w:val="none"/>
        <w:vertAlign w:val="baseline"/>
      </w:rPr>
    </w:lvl>
    <w:lvl w:ilvl="1">
      <w:start w:val="1"/>
      <w:numFmt w:val="bullet"/>
      <w:lvlText w:val="○"/>
      <w:lvlJc w:val="left"/>
      <w:pPr>
        <w:ind w:left="1440" w:firstLine="1080"/>
      </w:pPr>
      <w:rPr>
        <w:rFonts w:ascii="Calibri" w:cs="Calibri" w:eastAsia="Calibri" w:hAnsi="Calibri"/>
        <w:b w:val="0"/>
        <w:i w:val="0"/>
        <w:smallCaps w:val="0"/>
        <w:strike w:val="0"/>
        <w:color w:val="000000"/>
        <w:sz w:val="24"/>
        <w:szCs w:val="24"/>
        <w:u w:val="none"/>
        <w:vertAlign w:val="baseline"/>
      </w:rPr>
    </w:lvl>
    <w:lvl w:ilvl="2">
      <w:start w:val="1"/>
      <w:numFmt w:val="bullet"/>
      <w:lvlText w:val="■"/>
      <w:lvlJc w:val="left"/>
      <w:pPr>
        <w:ind w:left="2160" w:firstLine="1800"/>
      </w:pPr>
      <w:rPr>
        <w:rFonts w:ascii="Calibri" w:cs="Calibri" w:eastAsia="Calibri" w:hAnsi="Calibri"/>
        <w:b w:val="0"/>
        <w:i w:val="0"/>
        <w:smallCaps w:val="0"/>
        <w:strike w:val="0"/>
        <w:color w:val="000000"/>
        <w:sz w:val="24"/>
        <w:szCs w:val="24"/>
        <w:u w:val="none"/>
        <w:vertAlign w:val="baseline"/>
      </w:rPr>
    </w:lvl>
    <w:lvl w:ilvl="3">
      <w:start w:val="1"/>
      <w:numFmt w:val="bullet"/>
      <w:lvlText w:val="●"/>
      <w:lvlJc w:val="left"/>
      <w:pPr>
        <w:ind w:left="2880" w:firstLine="2520"/>
      </w:pPr>
      <w:rPr>
        <w:rFonts w:ascii="Calibri" w:cs="Calibri" w:eastAsia="Calibri" w:hAnsi="Calibri"/>
        <w:b w:val="0"/>
        <w:i w:val="0"/>
        <w:smallCaps w:val="0"/>
        <w:strike w:val="0"/>
        <w:color w:val="000000"/>
        <w:sz w:val="24"/>
        <w:szCs w:val="24"/>
        <w:u w:val="none"/>
        <w:vertAlign w:val="baseline"/>
      </w:rPr>
    </w:lvl>
    <w:lvl w:ilvl="4">
      <w:start w:val="1"/>
      <w:numFmt w:val="bullet"/>
      <w:lvlText w:val="○"/>
      <w:lvlJc w:val="left"/>
      <w:pPr>
        <w:ind w:left="3600" w:firstLine="3240"/>
      </w:pPr>
      <w:rPr>
        <w:rFonts w:ascii="Calibri" w:cs="Calibri" w:eastAsia="Calibri" w:hAnsi="Calibri"/>
        <w:b w:val="0"/>
        <w:i w:val="0"/>
        <w:smallCaps w:val="0"/>
        <w:strike w:val="0"/>
        <w:color w:val="000000"/>
        <w:sz w:val="24"/>
        <w:szCs w:val="24"/>
        <w:u w:val="none"/>
        <w:vertAlign w:val="baseline"/>
      </w:rPr>
    </w:lvl>
    <w:lvl w:ilvl="5">
      <w:start w:val="1"/>
      <w:numFmt w:val="bullet"/>
      <w:lvlText w:val="■"/>
      <w:lvlJc w:val="left"/>
      <w:pPr>
        <w:ind w:left="4320" w:firstLine="3960"/>
      </w:pPr>
      <w:rPr>
        <w:rFonts w:ascii="Calibri" w:cs="Calibri" w:eastAsia="Calibri" w:hAnsi="Calibri"/>
        <w:b w:val="0"/>
        <w:i w:val="0"/>
        <w:smallCaps w:val="0"/>
        <w:strike w:val="0"/>
        <w:color w:val="000000"/>
        <w:sz w:val="24"/>
        <w:szCs w:val="24"/>
        <w:u w:val="none"/>
        <w:vertAlign w:val="baseline"/>
      </w:rPr>
    </w:lvl>
    <w:lvl w:ilvl="6">
      <w:start w:val="1"/>
      <w:numFmt w:val="bullet"/>
      <w:lvlText w:val="●"/>
      <w:lvlJc w:val="left"/>
      <w:pPr>
        <w:ind w:left="5040" w:firstLine="4680"/>
      </w:pPr>
      <w:rPr>
        <w:rFonts w:ascii="Calibri" w:cs="Calibri" w:eastAsia="Calibri" w:hAnsi="Calibri"/>
        <w:b w:val="0"/>
        <w:i w:val="0"/>
        <w:smallCaps w:val="0"/>
        <w:strike w:val="0"/>
        <w:color w:val="000000"/>
        <w:sz w:val="24"/>
        <w:szCs w:val="24"/>
        <w:u w:val="none"/>
        <w:vertAlign w:val="baseline"/>
      </w:rPr>
    </w:lvl>
    <w:lvl w:ilvl="7">
      <w:start w:val="1"/>
      <w:numFmt w:val="bullet"/>
      <w:lvlText w:val="○"/>
      <w:lvlJc w:val="left"/>
      <w:pPr>
        <w:ind w:left="5760" w:firstLine="5400"/>
      </w:pPr>
      <w:rPr>
        <w:rFonts w:ascii="Calibri" w:cs="Calibri" w:eastAsia="Calibri" w:hAnsi="Calibri"/>
        <w:b w:val="0"/>
        <w:i w:val="0"/>
        <w:smallCaps w:val="0"/>
        <w:strike w:val="0"/>
        <w:color w:val="000000"/>
        <w:sz w:val="24"/>
        <w:szCs w:val="24"/>
        <w:u w:val="none"/>
        <w:vertAlign w:val="baseline"/>
      </w:rPr>
    </w:lvl>
    <w:lvl w:ilvl="8">
      <w:start w:val="1"/>
      <w:numFmt w:val="bullet"/>
      <w:lvlText w:val="■"/>
      <w:lvlJc w:val="left"/>
      <w:pPr>
        <w:ind w:left="6480" w:firstLine="6120"/>
      </w:pPr>
      <w:rPr>
        <w:rFonts w:ascii="Calibri" w:cs="Calibri" w:eastAsia="Calibri" w:hAnsi="Calibri"/>
        <w:b w:val="0"/>
        <w:i w:val="0"/>
        <w:smallCaps w:val="0"/>
        <w:strike w:val="0"/>
        <w:color w:val="000000"/>
        <w:sz w:val="24"/>
        <w:szCs w:val="24"/>
        <w:u w:val="none"/>
        <w:vertAlign w:val="baseli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ascii="Calibri" w:cs="Calibri" w:eastAsia="Calibri" w:hAnsi="Calibri"/>
        <w:b w:val="0"/>
        <w:i w:val="0"/>
        <w:smallCaps w:val="0"/>
        <w:strike w:val="0"/>
        <w:color w:val="000000"/>
        <w:sz w:val="24"/>
        <w:szCs w:val="24"/>
        <w:u w:val="none"/>
        <w:vertAlign w:val="baseline"/>
      </w:rPr>
    </w:lvl>
    <w:lvl w:ilvl="1">
      <w:start w:val="1"/>
      <w:numFmt w:val="bullet"/>
      <w:lvlText w:val="○"/>
      <w:lvlJc w:val="left"/>
      <w:pPr>
        <w:ind w:left="1440" w:firstLine="1080"/>
      </w:pPr>
      <w:rPr>
        <w:rFonts w:ascii="Calibri" w:cs="Calibri" w:eastAsia="Calibri" w:hAnsi="Calibri"/>
        <w:b w:val="0"/>
        <w:i w:val="0"/>
        <w:smallCaps w:val="0"/>
        <w:strike w:val="0"/>
        <w:color w:val="000000"/>
        <w:sz w:val="24"/>
        <w:szCs w:val="24"/>
        <w:u w:val="none"/>
        <w:vertAlign w:val="baseline"/>
      </w:rPr>
    </w:lvl>
    <w:lvl w:ilvl="2">
      <w:start w:val="1"/>
      <w:numFmt w:val="bullet"/>
      <w:lvlText w:val="■"/>
      <w:lvlJc w:val="left"/>
      <w:pPr>
        <w:ind w:left="2160" w:firstLine="1800"/>
      </w:pPr>
      <w:rPr>
        <w:rFonts w:ascii="Calibri" w:cs="Calibri" w:eastAsia="Calibri" w:hAnsi="Calibri"/>
        <w:b w:val="0"/>
        <w:i w:val="0"/>
        <w:smallCaps w:val="0"/>
        <w:strike w:val="0"/>
        <w:color w:val="000000"/>
        <w:sz w:val="24"/>
        <w:szCs w:val="24"/>
        <w:u w:val="none"/>
        <w:vertAlign w:val="baseline"/>
      </w:rPr>
    </w:lvl>
    <w:lvl w:ilvl="3">
      <w:start w:val="1"/>
      <w:numFmt w:val="bullet"/>
      <w:lvlText w:val="●"/>
      <w:lvlJc w:val="left"/>
      <w:pPr>
        <w:ind w:left="2880" w:firstLine="2520"/>
      </w:pPr>
      <w:rPr>
        <w:rFonts w:ascii="Calibri" w:cs="Calibri" w:eastAsia="Calibri" w:hAnsi="Calibri"/>
        <w:b w:val="0"/>
        <w:i w:val="0"/>
        <w:smallCaps w:val="0"/>
        <w:strike w:val="0"/>
        <w:color w:val="000000"/>
        <w:sz w:val="24"/>
        <w:szCs w:val="24"/>
        <w:u w:val="none"/>
        <w:vertAlign w:val="baseline"/>
      </w:rPr>
    </w:lvl>
    <w:lvl w:ilvl="4">
      <w:start w:val="1"/>
      <w:numFmt w:val="bullet"/>
      <w:lvlText w:val="○"/>
      <w:lvlJc w:val="left"/>
      <w:pPr>
        <w:ind w:left="3600" w:firstLine="3240"/>
      </w:pPr>
      <w:rPr>
        <w:rFonts w:ascii="Calibri" w:cs="Calibri" w:eastAsia="Calibri" w:hAnsi="Calibri"/>
        <w:b w:val="0"/>
        <w:i w:val="0"/>
        <w:smallCaps w:val="0"/>
        <w:strike w:val="0"/>
        <w:color w:val="000000"/>
        <w:sz w:val="24"/>
        <w:szCs w:val="24"/>
        <w:u w:val="none"/>
        <w:vertAlign w:val="baseline"/>
      </w:rPr>
    </w:lvl>
    <w:lvl w:ilvl="5">
      <w:start w:val="1"/>
      <w:numFmt w:val="bullet"/>
      <w:lvlText w:val="■"/>
      <w:lvlJc w:val="left"/>
      <w:pPr>
        <w:ind w:left="4320" w:firstLine="3960"/>
      </w:pPr>
      <w:rPr>
        <w:rFonts w:ascii="Calibri" w:cs="Calibri" w:eastAsia="Calibri" w:hAnsi="Calibri"/>
        <w:b w:val="0"/>
        <w:i w:val="0"/>
        <w:smallCaps w:val="0"/>
        <w:strike w:val="0"/>
        <w:color w:val="000000"/>
        <w:sz w:val="24"/>
        <w:szCs w:val="24"/>
        <w:u w:val="none"/>
        <w:vertAlign w:val="baseline"/>
      </w:rPr>
    </w:lvl>
    <w:lvl w:ilvl="6">
      <w:start w:val="1"/>
      <w:numFmt w:val="bullet"/>
      <w:lvlText w:val="●"/>
      <w:lvlJc w:val="left"/>
      <w:pPr>
        <w:ind w:left="5040" w:firstLine="4680"/>
      </w:pPr>
      <w:rPr>
        <w:rFonts w:ascii="Calibri" w:cs="Calibri" w:eastAsia="Calibri" w:hAnsi="Calibri"/>
        <w:b w:val="0"/>
        <w:i w:val="0"/>
        <w:smallCaps w:val="0"/>
        <w:strike w:val="0"/>
        <w:color w:val="000000"/>
        <w:sz w:val="24"/>
        <w:szCs w:val="24"/>
        <w:u w:val="none"/>
        <w:vertAlign w:val="baseline"/>
      </w:rPr>
    </w:lvl>
    <w:lvl w:ilvl="7">
      <w:start w:val="1"/>
      <w:numFmt w:val="bullet"/>
      <w:lvlText w:val="○"/>
      <w:lvlJc w:val="left"/>
      <w:pPr>
        <w:ind w:left="5760" w:firstLine="5400"/>
      </w:pPr>
      <w:rPr>
        <w:rFonts w:ascii="Calibri" w:cs="Calibri" w:eastAsia="Calibri" w:hAnsi="Calibri"/>
        <w:b w:val="0"/>
        <w:i w:val="0"/>
        <w:smallCaps w:val="0"/>
        <w:strike w:val="0"/>
        <w:color w:val="000000"/>
        <w:sz w:val="24"/>
        <w:szCs w:val="24"/>
        <w:u w:val="none"/>
        <w:vertAlign w:val="baseline"/>
      </w:rPr>
    </w:lvl>
    <w:lvl w:ilvl="8">
      <w:start w:val="1"/>
      <w:numFmt w:val="bullet"/>
      <w:lvlText w:val="■"/>
      <w:lvlJc w:val="left"/>
      <w:pPr>
        <w:ind w:left="6480" w:firstLine="6120"/>
      </w:pPr>
      <w:rPr>
        <w:rFonts w:ascii="Calibri" w:cs="Calibri" w:eastAsia="Calibri" w:hAnsi="Calibri"/>
        <w:b w:val="0"/>
        <w:i w:val="0"/>
        <w:smallCaps w:val="0"/>
        <w:strike w:val="0"/>
        <w:color w:val="000000"/>
        <w:sz w:val="24"/>
        <w:szCs w:val="24"/>
        <w:u w:val="none"/>
        <w:vertAlign w:val="baseli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rFonts w:ascii="Calibri" w:cs="Calibri" w:eastAsia="Calibri" w:hAnsi="Calibri"/>
        <w:b w:val="0"/>
        <w:i w:val="0"/>
        <w:smallCaps w:val="0"/>
        <w:strike w:val="0"/>
        <w:color w:val="000000"/>
        <w:sz w:val="24"/>
        <w:szCs w:val="24"/>
        <w:u w:val="none"/>
        <w:vertAlign w:val="baseline"/>
      </w:rPr>
    </w:lvl>
    <w:lvl w:ilvl="1">
      <w:start w:val="1"/>
      <w:numFmt w:val="bullet"/>
      <w:lvlText w:val="○"/>
      <w:lvlJc w:val="left"/>
      <w:pPr>
        <w:ind w:left="1440" w:firstLine="1080"/>
      </w:pPr>
      <w:rPr>
        <w:rFonts w:ascii="Calibri" w:cs="Calibri" w:eastAsia="Calibri" w:hAnsi="Calibri"/>
        <w:b w:val="0"/>
        <w:i w:val="0"/>
        <w:smallCaps w:val="0"/>
        <w:strike w:val="0"/>
        <w:color w:val="000000"/>
        <w:sz w:val="24"/>
        <w:szCs w:val="24"/>
        <w:u w:val="none"/>
        <w:vertAlign w:val="baseline"/>
      </w:rPr>
    </w:lvl>
    <w:lvl w:ilvl="2">
      <w:start w:val="1"/>
      <w:numFmt w:val="bullet"/>
      <w:lvlText w:val="■"/>
      <w:lvlJc w:val="left"/>
      <w:pPr>
        <w:ind w:left="2160" w:firstLine="1800"/>
      </w:pPr>
      <w:rPr>
        <w:rFonts w:ascii="Calibri" w:cs="Calibri" w:eastAsia="Calibri" w:hAnsi="Calibri"/>
        <w:b w:val="0"/>
        <w:i w:val="0"/>
        <w:smallCaps w:val="0"/>
        <w:strike w:val="0"/>
        <w:color w:val="000000"/>
        <w:sz w:val="24"/>
        <w:szCs w:val="24"/>
        <w:u w:val="none"/>
        <w:vertAlign w:val="baseline"/>
      </w:rPr>
    </w:lvl>
    <w:lvl w:ilvl="3">
      <w:start w:val="1"/>
      <w:numFmt w:val="bullet"/>
      <w:lvlText w:val="●"/>
      <w:lvlJc w:val="left"/>
      <w:pPr>
        <w:ind w:left="2880" w:firstLine="2520"/>
      </w:pPr>
      <w:rPr>
        <w:rFonts w:ascii="Calibri" w:cs="Calibri" w:eastAsia="Calibri" w:hAnsi="Calibri"/>
        <w:b w:val="0"/>
        <w:i w:val="0"/>
        <w:smallCaps w:val="0"/>
        <w:strike w:val="0"/>
        <w:color w:val="000000"/>
        <w:sz w:val="24"/>
        <w:szCs w:val="24"/>
        <w:u w:val="none"/>
        <w:vertAlign w:val="baseline"/>
      </w:rPr>
    </w:lvl>
    <w:lvl w:ilvl="4">
      <w:start w:val="1"/>
      <w:numFmt w:val="bullet"/>
      <w:lvlText w:val="○"/>
      <w:lvlJc w:val="left"/>
      <w:pPr>
        <w:ind w:left="3600" w:firstLine="3240"/>
      </w:pPr>
      <w:rPr>
        <w:rFonts w:ascii="Calibri" w:cs="Calibri" w:eastAsia="Calibri" w:hAnsi="Calibri"/>
        <w:b w:val="0"/>
        <w:i w:val="0"/>
        <w:smallCaps w:val="0"/>
        <w:strike w:val="0"/>
        <w:color w:val="000000"/>
        <w:sz w:val="24"/>
        <w:szCs w:val="24"/>
        <w:u w:val="none"/>
        <w:vertAlign w:val="baseline"/>
      </w:rPr>
    </w:lvl>
    <w:lvl w:ilvl="5">
      <w:start w:val="1"/>
      <w:numFmt w:val="bullet"/>
      <w:lvlText w:val="■"/>
      <w:lvlJc w:val="left"/>
      <w:pPr>
        <w:ind w:left="4320" w:firstLine="3960"/>
      </w:pPr>
      <w:rPr>
        <w:rFonts w:ascii="Calibri" w:cs="Calibri" w:eastAsia="Calibri" w:hAnsi="Calibri"/>
        <w:b w:val="0"/>
        <w:i w:val="0"/>
        <w:smallCaps w:val="0"/>
        <w:strike w:val="0"/>
        <w:color w:val="000000"/>
        <w:sz w:val="24"/>
        <w:szCs w:val="24"/>
        <w:u w:val="none"/>
        <w:vertAlign w:val="baseline"/>
      </w:rPr>
    </w:lvl>
    <w:lvl w:ilvl="6">
      <w:start w:val="1"/>
      <w:numFmt w:val="bullet"/>
      <w:lvlText w:val="●"/>
      <w:lvlJc w:val="left"/>
      <w:pPr>
        <w:ind w:left="5040" w:firstLine="4680"/>
      </w:pPr>
      <w:rPr>
        <w:rFonts w:ascii="Calibri" w:cs="Calibri" w:eastAsia="Calibri" w:hAnsi="Calibri"/>
        <w:b w:val="0"/>
        <w:i w:val="0"/>
        <w:smallCaps w:val="0"/>
        <w:strike w:val="0"/>
        <w:color w:val="000000"/>
        <w:sz w:val="24"/>
        <w:szCs w:val="24"/>
        <w:u w:val="none"/>
        <w:vertAlign w:val="baseline"/>
      </w:rPr>
    </w:lvl>
    <w:lvl w:ilvl="7">
      <w:start w:val="1"/>
      <w:numFmt w:val="bullet"/>
      <w:lvlText w:val="○"/>
      <w:lvlJc w:val="left"/>
      <w:pPr>
        <w:ind w:left="5760" w:firstLine="5400"/>
      </w:pPr>
      <w:rPr>
        <w:rFonts w:ascii="Calibri" w:cs="Calibri" w:eastAsia="Calibri" w:hAnsi="Calibri"/>
        <w:b w:val="0"/>
        <w:i w:val="0"/>
        <w:smallCaps w:val="0"/>
        <w:strike w:val="0"/>
        <w:color w:val="000000"/>
        <w:sz w:val="24"/>
        <w:szCs w:val="24"/>
        <w:u w:val="none"/>
        <w:vertAlign w:val="baseline"/>
      </w:rPr>
    </w:lvl>
    <w:lvl w:ilvl="8">
      <w:start w:val="1"/>
      <w:numFmt w:val="bullet"/>
      <w:lvlText w:val="■"/>
      <w:lvlJc w:val="left"/>
      <w:pPr>
        <w:ind w:left="6480" w:firstLine="6120"/>
      </w:pPr>
      <w:rPr>
        <w:rFonts w:ascii="Calibri" w:cs="Calibri" w:eastAsia="Calibri" w:hAnsi="Calibri"/>
        <w:b w:val="0"/>
        <w:i w:val="0"/>
        <w:smallCaps w:val="0"/>
        <w:strike w:val="0"/>
        <w:color w:val="000000"/>
        <w:sz w:val="24"/>
        <w:szCs w:val="24"/>
        <w:u w:val="none"/>
        <w:vertAlign w:val="baseli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spacing w:after="40" w:before="40"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1"/>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1"/>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contextualSpacing w:val="1"/>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40" w:line="240" w:lineRule="auto"/>
      <w:ind w:left="882" w:right="0" w:hanging="864"/>
      <w:contextualSpacing w:val="1"/>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6" w:right="0" w:hanging="1008"/>
      <w:contextualSpacing w:val="1"/>
      <w:jc w:val="left"/>
    </w:pPr>
    <w:rPr>
      <w:rFonts w:ascii="Calibri" w:cs="Calibri" w:eastAsia="Calibri" w:hAnsi="Calibri"/>
      <w:b w:val="0"/>
      <w:i w:val="0"/>
      <w:smallCaps w:val="0"/>
      <w:strike w:val="0"/>
      <w:color w:val="000000"/>
      <w:sz w:val="28"/>
      <w:szCs w:val="28"/>
      <w:u w:val="none"/>
      <w:shd w:fill="auto" w:val="clear"/>
      <w:vertAlign w:val="baseline"/>
    </w:rPr>
  </w:style>
  <w:style w:type="paragraph" w:styleId="Heading6">
    <w:name w:val="heading 6"/>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70" w:right="0" w:hanging="1152"/>
      <w:contextualSpacing w:val="1"/>
      <w:jc w:val="left"/>
    </w:pPr>
    <w:rPr>
      <w:rFonts w:ascii="Calibri" w:cs="Calibri" w:eastAsia="Calibri" w:hAnsi="Calibri"/>
      <w:b w:val="0"/>
      <w:i w:val="0"/>
      <w:smallCaps w:val="0"/>
      <w:strike w:val="0"/>
      <w:color w:val="000000"/>
      <w:sz w:val="32"/>
      <w:szCs w:val="32"/>
      <w:u w:val="none"/>
      <w:shd w:fill="auto" w:val="clear"/>
      <w:vertAlign w:val="baseline"/>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1"/>
      <w:jc w:val="right"/>
    </w:pPr>
    <w:rPr>
      <w:rFonts w:ascii="Calibri" w:cs="Calibri" w:eastAsia="Calibri" w:hAnsi="Calibri"/>
      <w:b w:val="0"/>
      <w:i w:val="0"/>
      <w:smallCaps w:val="1"/>
      <w:strike w:val="0"/>
      <w:color w:val="000000"/>
      <w:sz w:val="48"/>
      <w:szCs w:val="48"/>
      <w:u w:val="none"/>
      <w:shd w:fill="auto" w:val="clear"/>
      <w:vertAlign w:val="baseline"/>
    </w:rPr>
  </w:style>
  <w:style w:type="paragraph" w:styleId="Subtitle">
    <w:name w:val="Sub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720" w:before="0" w:line="240" w:lineRule="auto"/>
      <w:ind w:left="0" w:right="0" w:firstLine="0"/>
      <w:contextualSpacing w:val="1"/>
      <w:jc w:val="right"/>
    </w:pPr>
    <w:rPr>
      <w:rFonts w:ascii="Calibri" w:cs="Calibri" w:eastAsia="Calibri" w:hAnsi="Calibri"/>
      <w:b w:val="0"/>
      <w:i w:val="0"/>
      <w:smallCaps w:val="0"/>
      <w:strike w:val="0"/>
      <w:color w:val="000000"/>
      <w:sz w:val="20"/>
      <w:szCs w:val="20"/>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itservices.uncc.edu/home/it-policies-standards/standards-and-guidelines" TargetMode="External"/><Relationship Id="rId10" Type="http://schemas.openxmlformats.org/officeDocument/2006/relationships/hyperlink" Target="http://itservices.uncc.edu/iso/guideline-reporting-information-security-incidents"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itservices.uncc.edu/iso/standard-account-passwords"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Mike.dulin@mecklenburgcountync.gov" TargetMode="External"/><Relationship Id="rId8" Type="http://schemas.openxmlformats.org/officeDocument/2006/relationships/hyperlink" Target="http://www.hhs.gov/hipaa/for-professionals/privacy/special-topics/de-identification/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